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53CD" w:rsidRDefault="00E853CD" w:rsidP="0001238A">
      <w:pPr>
        <w:jc w:val="both"/>
        <w:rPr>
          <w:rFonts w:cstheme="minorHAnsi"/>
          <w:b/>
          <w:noProof/>
          <w:sz w:val="40"/>
          <w:szCs w:val="40"/>
        </w:rPr>
      </w:pPr>
      <w:r w:rsidRPr="00E853CD">
        <w:rPr>
          <w:rFonts w:cstheme="minorHAnsi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3CD" w:rsidRPr="00E853CD" w:rsidRDefault="00E853CD" w:rsidP="00E853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53CD">
                              <w:rPr>
                                <w:b/>
                                <w:sz w:val="40"/>
                                <w:szCs w:val="40"/>
                              </w:rPr>
                              <w:t>CR NAO – Salaires</w:t>
                            </w:r>
                          </w:p>
                          <w:p w:rsidR="00E853CD" w:rsidRPr="00E853CD" w:rsidRDefault="00E853CD" w:rsidP="00E853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53CD">
                              <w:rPr>
                                <w:b/>
                                <w:sz w:val="40"/>
                                <w:szCs w:val="40"/>
                              </w:rPr>
                              <w:t>27 février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E853CD" w:rsidRPr="00E853CD" w:rsidRDefault="00E853CD" w:rsidP="00E853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853CD">
                        <w:rPr>
                          <w:b/>
                          <w:sz w:val="40"/>
                          <w:szCs w:val="40"/>
                        </w:rPr>
                        <w:t>CR NAO – Salaires</w:t>
                      </w:r>
                    </w:p>
                    <w:p w:rsidR="00E853CD" w:rsidRPr="00E853CD" w:rsidRDefault="00E853CD" w:rsidP="00E853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853CD">
                        <w:rPr>
                          <w:b/>
                          <w:sz w:val="40"/>
                          <w:szCs w:val="40"/>
                        </w:rPr>
                        <w:t>27 février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53CD" w:rsidRDefault="00E853CD" w:rsidP="0001238A">
      <w:pPr>
        <w:jc w:val="both"/>
        <w:rPr>
          <w:rFonts w:cstheme="minorHAnsi"/>
          <w:b/>
          <w:noProof/>
          <w:sz w:val="40"/>
          <w:szCs w:val="40"/>
        </w:rPr>
      </w:pPr>
    </w:p>
    <w:p w:rsidR="00E853CD" w:rsidRDefault="00E853CD" w:rsidP="0001238A">
      <w:pPr>
        <w:jc w:val="both"/>
        <w:rPr>
          <w:rFonts w:cstheme="minorHAnsi"/>
          <w:b/>
          <w:noProof/>
          <w:sz w:val="40"/>
          <w:szCs w:val="40"/>
        </w:rPr>
      </w:pPr>
    </w:p>
    <w:p w:rsidR="00E853CD" w:rsidRDefault="00E853CD" w:rsidP="0001238A">
      <w:pPr>
        <w:jc w:val="both"/>
        <w:rPr>
          <w:rFonts w:cstheme="minorHAnsi"/>
          <w:b/>
          <w:noProof/>
          <w:sz w:val="40"/>
          <w:szCs w:val="40"/>
        </w:rPr>
      </w:pPr>
    </w:p>
    <w:p w:rsidR="00FD7FF1" w:rsidRPr="00A5146C" w:rsidRDefault="00EA4757" w:rsidP="0001238A">
      <w:pPr>
        <w:jc w:val="both"/>
        <w:rPr>
          <w:rFonts w:asciiTheme="minorHAnsi" w:hAnsiTheme="minorHAnsi" w:cstheme="minorHAnsi"/>
        </w:rPr>
      </w:pPr>
      <w:r w:rsidRPr="00A5146C">
        <w:rPr>
          <w:rFonts w:asciiTheme="minorHAnsi" w:hAnsiTheme="minorHAnsi" w:cstheme="minorHAnsi"/>
        </w:rPr>
        <w:t xml:space="preserve">Suite aux déclarations des Organisations Syndicales, la Direction Générale </w:t>
      </w:r>
      <w:r w:rsidR="0092469D">
        <w:rPr>
          <w:rFonts w:asciiTheme="minorHAnsi" w:hAnsiTheme="minorHAnsi" w:cstheme="minorHAnsi"/>
        </w:rPr>
        <w:t>est revenue une nouvelle fois s</w:t>
      </w:r>
      <w:r w:rsidRPr="00A5146C">
        <w:rPr>
          <w:rFonts w:asciiTheme="minorHAnsi" w:hAnsiTheme="minorHAnsi" w:cstheme="minorHAnsi"/>
        </w:rPr>
        <w:t>ur l’Indice INSEE.</w:t>
      </w:r>
    </w:p>
    <w:p w:rsidR="00EA4757" w:rsidRPr="00A5146C" w:rsidRDefault="00EA4757" w:rsidP="0001238A">
      <w:pPr>
        <w:jc w:val="both"/>
        <w:rPr>
          <w:rFonts w:asciiTheme="minorHAnsi" w:hAnsiTheme="minorHAnsi" w:cstheme="minorHAnsi"/>
        </w:rPr>
      </w:pPr>
      <w:r w:rsidRPr="00A5146C">
        <w:rPr>
          <w:rFonts w:asciiTheme="minorHAnsi" w:hAnsiTheme="minorHAnsi" w:cstheme="minorHAnsi"/>
        </w:rPr>
        <w:t>Elle se cantonne à prendre l’indice hors tabac et sur l’année glissante de l’année précédente.</w:t>
      </w:r>
    </w:p>
    <w:p w:rsidR="00FD7FF1" w:rsidRPr="00A5146C" w:rsidRDefault="00EA4757" w:rsidP="0001238A">
      <w:pPr>
        <w:jc w:val="both"/>
        <w:rPr>
          <w:rFonts w:asciiTheme="minorHAnsi" w:hAnsiTheme="minorHAnsi" w:cstheme="minorHAnsi"/>
        </w:rPr>
      </w:pPr>
      <w:r w:rsidRPr="00A5146C">
        <w:rPr>
          <w:rFonts w:asciiTheme="minorHAnsi" w:hAnsiTheme="minorHAnsi" w:cstheme="minorHAnsi"/>
        </w:rPr>
        <w:t>La CGT est revenu</w:t>
      </w:r>
      <w:r w:rsidR="0092469D">
        <w:rPr>
          <w:rFonts w:asciiTheme="minorHAnsi" w:hAnsiTheme="minorHAnsi" w:cstheme="minorHAnsi"/>
        </w:rPr>
        <w:t>e</w:t>
      </w:r>
      <w:r w:rsidRPr="00A5146C">
        <w:rPr>
          <w:rFonts w:asciiTheme="minorHAnsi" w:hAnsiTheme="minorHAnsi" w:cstheme="minorHAnsi"/>
        </w:rPr>
        <w:t xml:space="preserve"> sur le fait que l’indice INSEE est variable selon la rémunération, pour les plus faibles salaires de notre société, l’indice réel est proche de 6%</w:t>
      </w:r>
      <w:r w:rsidR="002A6641" w:rsidRPr="00A5146C">
        <w:rPr>
          <w:rFonts w:asciiTheme="minorHAnsi" w:hAnsiTheme="minorHAnsi" w:cstheme="minorHAnsi"/>
        </w:rPr>
        <w:t>.</w:t>
      </w:r>
    </w:p>
    <w:p w:rsidR="002A6641" w:rsidRPr="00F27CA7" w:rsidRDefault="002A6641" w:rsidP="0001238A">
      <w:pPr>
        <w:jc w:val="both"/>
        <w:rPr>
          <w:rFonts w:asciiTheme="minorHAnsi" w:hAnsiTheme="minorHAnsi" w:cstheme="minorHAnsi"/>
        </w:rPr>
      </w:pPr>
    </w:p>
    <w:p w:rsidR="00A0605B" w:rsidRDefault="00A0605B" w:rsidP="0001238A">
      <w:pPr>
        <w:jc w:val="both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</w:rPr>
        <w:t>2</w:t>
      </w:r>
      <w:r w:rsidRPr="00F27CA7">
        <w:rPr>
          <w:rFonts w:asciiTheme="minorHAnsi" w:hAnsiTheme="minorHAnsi" w:cstheme="minorHAnsi"/>
          <w:vertAlign w:val="superscript"/>
        </w:rPr>
        <w:t>ème</w:t>
      </w:r>
      <w:r w:rsidRPr="00F27CA7">
        <w:rPr>
          <w:rFonts w:asciiTheme="minorHAnsi" w:hAnsiTheme="minorHAnsi" w:cstheme="minorHAnsi"/>
        </w:rPr>
        <w:t xml:space="preserve"> proposition de la Direction Générale :</w:t>
      </w:r>
      <w:r w:rsidR="002A6641" w:rsidRPr="00F27CA7">
        <w:rPr>
          <w:rFonts w:asciiTheme="minorHAnsi" w:hAnsiTheme="minorHAnsi" w:cstheme="minorHAnsi"/>
        </w:rPr>
        <w:t xml:space="preserve"> </w:t>
      </w:r>
    </w:p>
    <w:p w:rsidR="00F27CA7" w:rsidRPr="00F27CA7" w:rsidRDefault="00F27CA7" w:rsidP="0001238A">
      <w:pPr>
        <w:jc w:val="both"/>
        <w:rPr>
          <w:rFonts w:asciiTheme="minorHAnsi" w:hAnsiTheme="minorHAnsi" w:cstheme="minorHAnsi"/>
        </w:rPr>
      </w:pPr>
    </w:p>
    <w:p w:rsidR="005C5A2C" w:rsidRPr="00F27CA7" w:rsidRDefault="00F27CA7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u w:val="single"/>
        </w:rPr>
      </w:pPr>
      <w:r w:rsidRPr="00F27CA7">
        <w:rPr>
          <w:rFonts w:asciiTheme="minorHAnsi" w:hAnsiTheme="minorHAnsi" w:cstheme="minorHAnsi"/>
          <w:b/>
          <w:u w:val="single"/>
        </w:rPr>
        <w:t>Salariés affectés de F11 à G14</w:t>
      </w:r>
      <w:r w:rsidR="00B372B3" w:rsidRPr="00F27CA7">
        <w:rPr>
          <w:rFonts w:asciiTheme="minorHAnsi" w:hAnsiTheme="minorHAnsi" w:cstheme="minorHAnsi"/>
          <w:b/>
          <w:u w:val="single"/>
        </w:rPr>
        <w:t xml:space="preserve"> </w:t>
      </w:r>
    </w:p>
    <w:p w:rsidR="006E610D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  <w:b/>
          <w:color w:val="FF0000"/>
        </w:rPr>
        <w:t>3</w:t>
      </w:r>
      <w:r w:rsidR="00706502" w:rsidRPr="00F27CA7">
        <w:rPr>
          <w:rFonts w:asciiTheme="minorHAnsi" w:hAnsiTheme="minorHAnsi" w:cstheme="minorHAnsi"/>
          <w:b/>
          <w:color w:val="FF0000"/>
        </w:rPr>
        <w:t>,</w:t>
      </w:r>
      <w:r w:rsidR="002A6641" w:rsidRPr="00F27CA7">
        <w:rPr>
          <w:rFonts w:asciiTheme="minorHAnsi" w:hAnsiTheme="minorHAnsi" w:cstheme="minorHAnsi"/>
          <w:b/>
          <w:color w:val="FF0000"/>
        </w:rPr>
        <w:t>8</w:t>
      </w:r>
      <w:r w:rsidRPr="00F27CA7">
        <w:rPr>
          <w:rFonts w:asciiTheme="minorHAnsi" w:hAnsiTheme="minorHAnsi" w:cstheme="minorHAnsi"/>
          <w:b/>
          <w:color w:val="FF0000"/>
        </w:rPr>
        <w:t xml:space="preserve"> %</w:t>
      </w:r>
      <w:r w:rsidRPr="00F27CA7">
        <w:rPr>
          <w:rFonts w:asciiTheme="minorHAnsi" w:hAnsiTheme="minorHAnsi" w:cstheme="minorHAnsi"/>
        </w:rPr>
        <w:t xml:space="preserve"> d’</w:t>
      </w:r>
      <w:r w:rsidRPr="00F27CA7">
        <w:rPr>
          <w:rFonts w:asciiTheme="minorHAnsi" w:hAnsiTheme="minorHAnsi" w:cstheme="minorHAnsi"/>
          <w:b/>
          <w:color w:val="FF0000"/>
        </w:rPr>
        <w:t>A</w:t>
      </w:r>
      <w:r w:rsidRPr="00F27CA7">
        <w:rPr>
          <w:rFonts w:asciiTheme="minorHAnsi" w:hAnsiTheme="minorHAnsi" w:cstheme="minorHAnsi"/>
        </w:rPr>
        <w:t xml:space="preserve">ugmentation </w:t>
      </w:r>
      <w:r w:rsidRPr="00F27CA7">
        <w:rPr>
          <w:rFonts w:asciiTheme="minorHAnsi" w:hAnsiTheme="minorHAnsi" w:cstheme="minorHAnsi"/>
          <w:b/>
          <w:color w:val="FF0000"/>
        </w:rPr>
        <w:t>I</w:t>
      </w:r>
      <w:r w:rsidRPr="00F27CA7">
        <w:rPr>
          <w:rFonts w:asciiTheme="minorHAnsi" w:hAnsiTheme="minorHAnsi" w:cstheme="minorHAnsi"/>
        </w:rPr>
        <w:t>ndividuelle</w:t>
      </w:r>
    </w:p>
    <w:p w:rsidR="00F27CA7" w:rsidRDefault="00F27CA7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:rsidR="00F27CA7" w:rsidRPr="00F27CA7" w:rsidRDefault="00F27CA7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  <w:b/>
          <w:u w:val="single"/>
        </w:rPr>
        <w:t xml:space="preserve">Salariés affectés de </w:t>
      </w:r>
      <w:r>
        <w:rPr>
          <w:rFonts w:asciiTheme="minorHAnsi" w:hAnsiTheme="minorHAnsi" w:cstheme="minorHAnsi"/>
          <w:b/>
          <w:u w:val="single"/>
        </w:rPr>
        <w:t>H15</w:t>
      </w:r>
      <w:r w:rsidRPr="00F27CA7">
        <w:rPr>
          <w:rFonts w:asciiTheme="minorHAnsi" w:hAnsiTheme="minorHAnsi" w:cstheme="minorHAnsi"/>
          <w:b/>
          <w:u w:val="single"/>
        </w:rPr>
        <w:t xml:space="preserve"> à </w:t>
      </w:r>
      <w:r>
        <w:rPr>
          <w:rFonts w:asciiTheme="minorHAnsi" w:hAnsiTheme="minorHAnsi" w:cstheme="minorHAnsi"/>
          <w:b/>
          <w:u w:val="single"/>
        </w:rPr>
        <w:t>I</w:t>
      </w:r>
      <w:r w:rsidRPr="00F27CA7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>8</w:t>
      </w:r>
    </w:p>
    <w:p w:rsidR="006E610D" w:rsidRDefault="00F27CA7" w:rsidP="00F2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  <w:b/>
          <w:color w:val="FF0000"/>
        </w:rPr>
        <w:t>3,8 %</w:t>
      </w:r>
      <w:r w:rsidRPr="00F27CA7">
        <w:rPr>
          <w:rFonts w:asciiTheme="minorHAnsi" w:hAnsiTheme="minorHAnsi" w:cstheme="minorHAnsi"/>
        </w:rPr>
        <w:t xml:space="preserve"> d’</w:t>
      </w:r>
      <w:r w:rsidRPr="00F27CA7">
        <w:rPr>
          <w:rFonts w:asciiTheme="minorHAnsi" w:hAnsiTheme="minorHAnsi" w:cstheme="minorHAnsi"/>
          <w:b/>
          <w:color w:val="FF0000"/>
        </w:rPr>
        <w:t>A</w:t>
      </w:r>
      <w:r w:rsidRPr="00F27CA7">
        <w:rPr>
          <w:rFonts w:asciiTheme="minorHAnsi" w:hAnsiTheme="minorHAnsi" w:cstheme="minorHAnsi"/>
        </w:rPr>
        <w:t xml:space="preserve">ugmentation </w:t>
      </w:r>
      <w:r w:rsidRPr="00F27CA7">
        <w:rPr>
          <w:rFonts w:asciiTheme="minorHAnsi" w:hAnsiTheme="minorHAnsi" w:cstheme="minorHAnsi"/>
          <w:b/>
          <w:color w:val="FF0000"/>
        </w:rPr>
        <w:t>I</w:t>
      </w:r>
      <w:r w:rsidRPr="00F27CA7">
        <w:rPr>
          <w:rFonts w:asciiTheme="minorHAnsi" w:hAnsiTheme="minorHAnsi" w:cstheme="minorHAnsi"/>
        </w:rPr>
        <w:t>ndividuelle</w:t>
      </w:r>
    </w:p>
    <w:p w:rsidR="00F27CA7" w:rsidRPr="00F27CA7" w:rsidRDefault="00F27CA7" w:rsidP="00F2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:rsidR="006E610D" w:rsidRPr="00F27CA7" w:rsidRDefault="00F27CA7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u w:val="single"/>
        </w:rPr>
      </w:pPr>
      <w:r w:rsidRPr="00F27CA7">
        <w:rPr>
          <w:rFonts w:asciiTheme="minorHAnsi" w:hAnsiTheme="minorHAnsi" w:cstheme="minorHAnsi"/>
          <w:b/>
          <w:u w:val="single"/>
        </w:rPr>
        <w:t>Salariés affectés de B4 à E10</w:t>
      </w:r>
    </w:p>
    <w:p w:rsidR="006E610D" w:rsidRPr="00F27CA7" w:rsidRDefault="005C5A2C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  <w:b/>
          <w:color w:val="FF0000"/>
        </w:rPr>
        <w:t>2</w:t>
      </w:r>
      <w:r w:rsidR="002A6641" w:rsidRPr="00F27CA7">
        <w:rPr>
          <w:rFonts w:asciiTheme="minorHAnsi" w:hAnsiTheme="minorHAnsi" w:cstheme="minorHAnsi"/>
          <w:b/>
          <w:color w:val="FF0000"/>
        </w:rPr>
        <w:t>.2</w:t>
      </w:r>
      <w:r w:rsidR="006E610D" w:rsidRPr="00F27CA7">
        <w:rPr>
          <w:rFonts w:asciiTheme="minorHAnsi" w:hAnsiTheme="minorHAnsi" w:cstheme="minorHAnsi"/>
          <w:b/>
          <w:color w:val="FF0000"/>
        </w:rPr>
        <w:t>%</w:t>
      </w:r>
      <w:r w:rsidR="006E610D" w:rsidRPr="00F27CA7">
        <w:rPr>
          <w:rFonts w:asciiTheme="minorHAnsi" w:hAnsiTheme="minorHAnsi" w:cstheme="minorHAnsi"/>
        </w:rPr>
        <w:t xml:space="preserve"> d’</w:t>
      </w:r>
      <w:r w:rsidR="006E610D" w:rsidRPr="00F27CA7">
        <w:rPr>
          <w:rFonts w:asciiTheme="minorHAnsi" w:hAnsiTheme="minorHAnsi" w:cstheme="minorHAnsi"/>
          <w:b/>
          <w:color w:val="FF0000"/>
        </w:rPr>
        <w:t>A</w:t>
      </w:r>
      <w:r w:rsidR="006E610D" w:rsidRPr="00F27CA7">
        <w:rPr>
          <w:rFonts w:asciiTheme="minorHAnsi" w:hAnsiTheme="minorHAnsi" w:cstheme="minorHAnsi"/>
        </w:rPr>
        <w:t xml:space="preserve">ugmentation </w:t>
      </w:r>
      <w:r w:rsidR="006E610D" w:rsidRPr="00F27CA7">
        <w:rPr>
          <w:rFonts w:asciiTheme="minorHAnsi" w:hAnsiTheme="minorHAnsi" w:cstheme="minorHAnsi"/>
          <w:b/>
          <w:color w:val="FF0000"/>
        </w:rPr>
        <w:t>G</w:t>
      </w:r>
      <w:r w:rsidR="006E610D" w:rsidRPr="00F27CA7">
        <w:rPr>
          <w:rFonts w:asciiTheme="minorHAnsi" w:hAnsiTheme="minorHAnsi" w:cstheme="minorHAnsi"/>
        </w:rPr>
        <w:t>énérale</w:t>
      </w:r>
      <w:r w:rsidR="00A0605B" w:rsidRPr="00F27CA7">
        <w:rPr>
          <w:rFonts w:asciiTheme="minorHAnsi" w:hAnsiTheme="minorHAnsi" w:cstheme="minorHAnsi"/>
        </w:rPr>
        <w:t xml:space="preserve"> avec un talon de </w:t>
      </w:r>
      <w:r w:rsidR="002A6641" w:rsidRPr="00D15FC9">
        <w:rPr>
          <w:rFonts w:asciiTheme="minorHAnsi" w:hAnsiTheme="minorHAnsi" w:cstheme="minorHAnsi"/>
          <w:b/>
          <w:color w:val="FF0000"/>
        </w:rPr>
        <w:t>60€</w:t>
      </w:r>
      <w:r w:rsidR="002A6641" w:rsidRPr="00F27CA7">
        <w:rPr>
          <w:rFonts w:asciiTheme="minorHAnsi" w:hAnsiTheme="minorHAnsi" w:cstheme="minorHAnsi"/>
        </w:rPr>
        <w:t xml:space="preserve"> brut</w:t>
      </w:r>
    </w:p>
    <w:p w:rsidR="006E610D" w:rsidRPr="00F27CA7" w:rsidRDefault="002A6641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  <w:b/>
          <w:color w:val="FF0000"/>
        </w:rPr>
        <w:t>1</w:t>
      </w:r>
      <w:r w:rsidR="006E610D" w:rsidRPr="00F27CA7">
        <w:rPr>
          <w:rFonts w:asciiTheme="minorHAnsi" w:hAnsiTheme="minorHAnsi" w:cstheme="minorHAnsi"/>
          <w:b/>
          <w:color w:val="FF0000"/>
        </w:rPr>
        <w:t xml:space="preserve"> %</w:t>
      </w:r>
      <w:r w:rsidR="006E610D" w:rsidRPr="00F27CA7">
        <w:rPr>
          <w:rFonts w:asciiTheme="minorHAnsi" w:hAnsiTheme="minorHAnsi" w:cstheme="minorHAnsi"/>
          <w:color w:val="FF0000"/>
        </w:rPr>
        <w:t xml:space="preserve"> </w:t>
      </w:r>
      <w:r w:rsidR="006E610D" w:rsidRPr="00F27CA7">
        <w:rPr>
          <w:rFonts w:asciiTheme="minorHAnsi" w:hAnsiTheme="minorHAnsi" w:cstheme="minorHAnsi"/>
        </w:rPr>
        <w:t>d’</w:t>
      </w:r>
      <w:r w:rsidR="006E610D" w:rsidRPr="00F27CA7">
        <w:rPr>
          <w:rFonts w:asciiTheme="minorHAnsi" w:hAnsiTheme="minorHAnsi" w:cstheme="minorHAnsi"/>
          <w:b/>
          <w:color w:val="FF0000"/>
        </w:rPr>
        <w:t>A</w:t>
      </w:r>
      <w:r w:rsidR="006E610D" w:rsidRPr="00F27CA7">
        <w:rPr>
          <w:rFonts w:asciiTheme="minorHAnsi" w:hAnsiTheme="minorHAnsi" w:cstheme="minorHAnsi"/>
        </w:rPr>
        <w:t xml:space="preserve">ugmentation </w:t>
      </w:r>
      <w:r w:rsidR="006E610D" w:rsidRPr="00F27CA7">
        <w:rPr>
          <w:rFonts w:asciiTheme="minorHAnsi" w:hAnsiTheme="minorHAnsi" w:cstheme="minorHAnsi"/>
          <w:b/>
          <w:color w:val="FF0000"/>
        </w:rPr>
        <w:t>I</w:t>
      </w:r>
      <w:r w:rsidR="006E610D" w:rsidRPr="00F27CA7">
        <w:rPr>
          <w:rFonts w:asciiTheme="minorHAnsi" w:hAnsiTheme="minorHAnsi" w:cstheme="minorHAnsi"/>
        </w:rPr>
        <w:t>ndividuelle</w:t>
      </w:r>
    </w:p>
    <w:p w:rsidR="006E610D" w:rsidRPr="00F27CA7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E853CD">
        <w:rPr>
          <w:rFonts w:asciiTheme="minorHAnsi" w:hAnsiTheme="minorHAnsi" w:cstheme="minorHAnsi"/>
          <w:b/>
          <w:color w:val="FF0000"/>
        </w:rPr>
        <w:t>0,</w:t>
      </w:r>
      <w:r w:rsidR="005C5A2C" w:rsidRPr="00E853CD">
        <w:rPr>
          <w:rFonts w:asciiTheme="minorHAnsi" w:hAnsiTheme="minorHAnsi" w:cstheme="minorHAnsi"/>
          <w:b/>
          <w:color w:val="FF0000"/>
        </w:rPr>
        <w:t>6</w:t>
      </w:r>
      <w:r w:rsidRPr="00E853CD">
        <w:rPr>
          <w:rFonts w:asciiTheme="minorHAnsi" w:hAnsiTheme="minorHAnsi" w:cstheme="minorHAnsi"/>
          <w:color w:val="FF0000"/>
        </w:rPr>
        <w:t xml:space="preserve"> </w:t>
      </w:r>
      <w:r w:rsidRPr="00F27CA7">
        <w:rPr>
          <w:rFonts w:asciiTheme="minorHAnsi" w:hAnsiTheme="minorHAnsi" w:cstheme="minorHAnsi"/>
        </w:rPr>
        <w:t>% de budget pour financer la prime d’ancienneté</w:t>
      </w:r>
    </w:p>
    <w:p w:rsidR="006E610D" w:rsidRPr="00F27CA7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8C048C" w:rsidRPr="00F27CA7" w:rsidRDefault="008C048C" w:rsidP="0001238A">
      <w:pPr>
        <w:jc w:val="both"/>
        <w:rPr>
          <w:rFonts w:asciiTheme="minorHAnsi" w:hAnsiTheme="minorHAnsi" w:cstheme="minorHAnsi"/>
        </w:rPr>
      </w:pPr>
    </w:p>
    <w:p w:rsidR="00627B4F" w:rsidRPr="00F27CA7" w:rsidRDefault="00627B4F" w:rsidP="001E5DBF">
      <w:pPr>
        <w:jc w:val="both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</w:rPr>
        <w:t>Cette proposition  de 60€</w:t>
      </w:r>
      <w:r w:rsidR="00763D8C" w:rsidRPr="00F27CA7">
        <w:rPr>
          <w:rFonts w:asciiTheme="minorHAnsi" w:hAnsiTheme="minorHAnsi" w:cstheme="minorHAnsi"/>
        </w:rPr>
        <w:t xml:space="preserve"> brut (46€ net)</w:t>
      </w:r>
      <w:r w:rsidRPr="00F27CA7">
        <w:rPr>
          <w:rFonts w:asciiTheme="minorHAnsi" w:hAnsiTheme="minorHAnsi" w:cstheme="minorHAnsi"/>
        </w:rPr>
        <w:t xml:space="preserve"> s’appliquerait à 1830 salariés </w:t>
      </w:r>
      <w:r w:rsidR="00E853CD">
        <w:rPr>
          <w:rFonts w:asciiTheme="minorHAnsi" w:hAnsiTheme="minorHAnsi" w:cstheme="minorHAnsi"/>
        </w:rPr>
        <w:t>affectés de B4 à E10.</w:t>
      </w:r>
    </w:p>
    <w:p w:rsidR="00627B4F" w:rsidRPr="00F27CA7" w:rsidRDefault="002A6641" w:rsidP="001E5DBF">
      <w:pPr>
        <w:jc w:val="both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</w:rPr>
        <w:t xml:space="preserve">Pour tous les salariés </w:t>
      </w:r>
      <w:r w:rsidR="00F27CA7">
        <w:rPr>
          <w:rFonts w:asciiTheme="minorHAnsi" w:hAnsiTheme="minorHAnsi" w:cstheme="minorHAnsi"/>
        </w:rPr>
        <w:t>affectés de B4 à E10</w:t>
      </w:r>
      <w:r w:rsidRPr="00F27CA7">
        <w:rPr>
          <w:rFonts w:asciiTheme="minorHAnsi" w:hAnsiTheme="minorHAnsi" w:cstheme="minorHAnsi"/>
        </w:rPr>
        <w:t xml:space="preserve"> qui n’auront pas d’Augmentation Individuelle, l’A</w:t>
      </w:r>
      <w:r w:rsidR="00E853CD">
        <w:rPr>
          <w:rFonts w:asciiTheme="minorHAnsi" w:hAnsiTheme="minorHAnsi" w:cstheme="minorHAnsi"/>
        </w:rPr>
        <w:t xml:space="preserve">ugmentation </w:t>
      </w:r>
      <w:r w:rsidRPr="00F27CA7">
        <w:rPr>
          <w:rFonts w:asciiTheme="minorHAnsi" w:hAnsiTheme="minorHAnsi" w:cstheme="minorHAnsi"/>
        </w:rPr>
        <w:t>G</w:t>
      </w:r>
      <w:r w:rsidR="00E853CD">
        <w:rPr>
          <w:rFonts w:asciiTheme="minorHAnsi" w:hAnsiTheme="minorHAnsi" w:cstheme="minorHAnsi"/>
        </w:rPr>
        <w:t>énérale</w:t>
      </w:r>
      <w:r w:rsidRPr="00F27CA7">
        <w:rPr>
          <w:rFonts w:asciiTheme="minorHAnsi" w:hAnsiTheme="minorHAnsi" w:cstheme="minorHAnsi"/>
        </w:rPr>
        <w:t xml:space="preserve"> de 2.2% ne comblera pas</w:t>
      </w:r>
      <w:r w:rsidR="00627B4F" w:rsidRPr="00F27CA7">
        <w:rPr>
          <w:rFonts w:asciiTheme="minorHAnsi" w:hAnsiTheme="minorHAnsi" w:cstheme="minorHAnsi"/>
        </w:rPr>
        <w:t xml:space="preserve"> l’inflation de l’INSEE. </w:t>
      </w:r>
    </w:p>
    <w:p w:rsidR="00627B4F" w:rsidRPr="00F27CA7" w:rsidRDefault="00627B4F" w:rsidP="001E5DBF">
      <w:pPr>
        <w:jc w:val="both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</w:rPr>
        <w:t xml:space="preserve">Pour les </w:t>
      </w:r>
      <w:r w:rsidR="00F27CA7">
        <w:rPr>
          <w:rFonts w:asciiTheme="minorHAnsi" w:hAnsiTheme="minorHAnsi" w:cstheme="minorHAnsi"/>
        </w:rPr>
        <w:t xml:space="preserve">salariés affectés de F11 à </w:t>
      </w:r>
      <w:r w:rsidR="0092469D">
        <w:rPr>
          <w:rFonts w:asciiTheme="minorHAnsi" w:hAnsiTheme="minorHAnsi" w:cstheme="minorHAnsi"/>
        </w:rPr>
        <w:t>I</w:t>
      </w:r>
      <w:r w:rsidR="00F27CA7">
        <w:rPr>
          <w:rFonts w:asciiTheme="minorHAnsi" w:hAnsiTheme="minorHAnsi" w:cstheme="minorHAnsi"/>
        </w:rPr>
        <w:t>18</w:t>
      </w:r>
      <w:r w:rsidRPr="00F27CA7">
        <w:rPr>
          <w:rFonts w:asciiTheme="minorHAnsi" w:hAnsiTheme="minorHAnsi" w:cstheme="minorHAnsi"/>
        </w:rPr>
        <w:t xml:space="preserve">, la CGT a revendiqué une AG pour tous afin d’éviter le décrochage de ceux qui n’auront pas </w:t>
      </w:r>
      <w:r w:rsidR="00E853CD" w:rsidRPr="00F27CA7">
        <w:rPr>
          <w:rFonts w:asciiTheme="minorHAnsi" w:hAnsiTheme="minorHAnsi" w:cstheme="minorHAnsi"/>
        </w:rPr>
        <w:t>d’Augmentation Individuelle</w:t>
      </w:r>
      <w:r w:rsidRPr="00F27CA7">
        <w:rPr>
          <w:rFonts w:asciiTheme="minorHAnsi" w:hAnsiTheme="minorHAnsi" w:cstheme="minorHAnsi"/>
        </w:rPr>
        <w:t>.</w:t>
      </w:r>
    </w:p>
    <w:p w:rsidR="00763D8C" w:rsidRPr="00F27CA7" w:rsidRDefault="00763D8C" w:rsidP="001E5DBF">
      <w:pPr>
        <w:jc w:val="both"/>
        <w:rPr>
          <w:rFonts w:asciiTheme="minorHAnsi" w:hAnsiTheme="minorHAnsi" w:cstheme="minorHAnsi"/>
        </w:rPr>
      </w:pPr>
      <w:r w:rsidRPr="00F27CA7">
        <w:rPr>
          <w:rFonts w:asciiTheme="minorHAnsi" w:hAnsiTheme="minorHAnsi" w:cstheme="minorHAnsi"/>
        </w:rPr>
        <w:t>La DG a affirmé qu’en 2023 « </w:t>
      </w:r>
      <w:r w:rsidRPr="00D15FC9">
        <w:rPr>
          <w:rFonts w:asciiTheme="minorHAnsi" w:hAnsiTheme="minorHAnsi" w:cstheme="minorHAnsi"/>
          <w:b/>
          <w:i/>
        </w:rPr>
        <w:t xml:space="preserve">les cadres ont très mal vécu le fait d’avoir eu une </w:t>
      </w:r>
      <w:r w:rsidR="00E853CD" w:rsidRPr="00E853CD">
        <w:rPr>
          <w:rFonts w:asciiTheme="minorHAnsi" w:hAnsiTheme="minorHAnsi" w:cstheme="minorHAnsi"/>
          <w:b/>
          <w:i/>
        </w:rPr>
        <w:t>Augmentation Générale</w:t>
      </w:r>
      <w:r w:rsidRPr="00F27CA7">
        <w:rPr>
          <w:rFonts w:asciiTheme="minorHAnsi" w:hAnsiTheme="minorHAnsi" w:cstheme="minorHAnsi"/>
          <w:i/>
        </w:rPr>
        <w:t> </w:t>
      </w:r>
      <w:r w:rsidRPr="00F27CA7">
        <w:rPr>
          <w:rFonts w:asciiTheme="minorHAnsi" w:hAnsiTheme="minorHAnsi" w:cstheme="minorHAnsi"/>
        </w:rPr>
        <w:t>».</w:t>
      </w:r>
    </w:p>
    <w:p w:rsidR="00D15FC9" w:rsidRDefault="00D15FC9" w:rsidP="001E5DBF">
      <w:pPr>
        <w:jc w:val="both"/>
        <w:rPr>
          <w:rFonts w:asciiTheme="minorHAnsi" w:hAnsiTheme="minorHAnsi" w:cstheme="minorHAnsi"/>
        </w:rPr>
      </w:pPr>
    </w:p>
    <w:p w:rsidR="00A0605B" w:rsidRPr="00A5146C" w:rsidRDefault="00763D8C" w:rsidP="001E5DBF">
      <w:pPr>
        <w:jc w:val="both"/>
        <w:rPr>
          <w:rFonts w:asciiTheme="minorHAnsi" w:hAnsiTheme="minorHAnsi" w:cstheme="minorHAnsi"/>
        </w:rPr>
      </w:pPr>
      <w:r w:rsidRPr="00A5146C">
        <w:rPr>
          <w:rFonts w:asciiTheme="minorHAnsi" w:hAnsiTheme="minorHAnsi" w:cstheme="minorHAnsi"/>
        </w:rPr>
        <w:t xml:space="preserve">La </w:t>
      </w:r>
      <w:r w:rsidR="00E853CD" w:rsidRPr="00A5146C">
        <w:rPr>
          <w:rFonts w:asciiTheme="minorHAnsi" w:hAnsiTheme="minorHAnsi" w:cstheme="minorHAnsi"/>
        </w:rPr>
        <w:t>Direction Générale</w:t>
      </w:r>
      <w:r w:rsidRPr="00A5146C">
        <w:rPr>
          <w:rFonts w:asciiTheme="minorHAnsi" w:hAnsiTheme="minorHAnsi" w:cstheme="minorHAnsi"/>
        </w:rPr>
        <w:t xml:space="preserve"> a fait aussi un point concernant le PERCO comprenant les critères d’âge </w:t>
      </w:r>
      <w:r w:rsidR="00D15FC9">
        <w:rPr>
          <w:rFonts w:asciiTheme="minorHAnsi" w:hAnsiTheme="minorHAnsi" w:cstheme="minorHAnsi"/>
        </w:rPr>
        <w:t xml:space="preserve">devenant </w:t>
      </w:r>
      <w:r w:rsidRPr="00A5146C">
        <w:rPr>
          <w:rFonts w:asciiTheme="minorHAnsi" w:hAnsiTheme="minorHAnsi" w:cstheme="minorHAnsi"/>
        </w:rPr>
        <w:t>discriminatoire</w:t>
      </w:r>
      <w:r w:rsidR="0092469D">
        <w:rPr>
          <w:rFonts w:asciiTheme="minorHAnsi" w:hAnsiTheme="minorHAnsi" w:cstheme="minorHAnsi"/>
        </w:rPr>
        <w:t>s</w:t>
      </w:r>
      <w:r w:rsidRPr="00A5146C">
        <w:rPr>
          <w:rFonts w:asciiTheme="minorHAnsi" w:hAnsiTheme="minorHAnsi" w:cstheme="minorHAnsi"/>
        </w:rPr>
        <w:t>.</w:t>
      </w:r>
    </w:p>
    <w:p w:rsidR="00763D8C" w:rsidRDefault="00E853CD" w:rsidP="001E5DB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Elle</w:t>
      </w:r>
      <w:r w:rsidR="00763D8C" w:rsidRPr="00A5146C">
        <w:rPr>
          <w:rFonts w:asciiTheme="minorHAnsi" w:hAnsiTheme="minorHAnsi" w:cstheme="minorHAnsi"/>
        </w:rPr>
        <w:t xml:space="preserve"> propose une somme forfaitaire de </w:t>
      </w:r>
      <w:r w:rsidR="00763D8C" w:rsidRPr="00D15FC9">
        <w:rPr>
          <w:rFonts w:asciiTheme="minorHAnsi" w:hAnsiTheme="minorHAnsi" w:cstheme="minorHAnsi"/>
          <w:b/>
          <w:color w:val="FF0000"/>
        </w:rPr>
        <w:t>340€</w:t>
      </w:r>
      <w:r w:rsidR="00763D8C" w:rsidRPr="00D15FC9">
        <w:rPr>
          <w:rFonts w:asciiTheme="minorHAnsi" w:hAnsiTheme="minorHAnsi" w:cstheme="minorHAnsi"/>
          <w:color w:val="FF0000"/>
        </w:rPr>
        <w:t xml:space="preserve"> </w:t>
      </w:r>
      <w:r w:rsidR="00763D8C" w:rsidRPr="00A5146C">
        <w:rPr>
          <w:rFonts w:asciiTheme="minorHAnsi" w:hAnsiTheme="minorHAnsi" w:cstheme="minorHAnsi"/>
        </w:rPr>
        <w:t>brut à tous les salariés qui mettent leur argent dans ce dispositif.</w:t>
      </w:r>
    </w:p>
    <w:p w:rsidR="00F27CA7" w:rsidRPr="00F27CA7" w:rsidRDefault="00F27CA7" w:rsidP="001E5DBF">
      <w:pPr>
        <w:jc w:val="both"/>
        <w:rPr>
          <w:rFonts w:asciiTheme="minorHAnsi" w:hAnsiTheme="minorHAnsi" w:cstheme="minorHAnsi"/>
          <w:b/>
        </w:rPr>
      </w:pPr>
    </w:p>
    <w:p w:rsidR="0015464D" w:rsidRPr="00F27CA7" w:rsidRDefault="002A6641" w:rsidP="0015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27CA7">
        <w:rPr>
          <w:rFonts w:asciiTheme="minorHAnsi" w:hAnsiTheme="minorHAnsi" w:cstheme="minorHAnsi"/>
          <w:b/>
        </w:rPr>
        <w:t>Commentaire CGT :</w:t>
      </w:r>
    </w:p>
    <w:p w:rsidR="00A5146C" w:rsidRDefault="00F27CA7" w:rsidP="0015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 propositions restent encore loin des attentes de tous les salariés</w:t>
      </w:r>
      <w:r w:rsidR="00C70083">
        <w:rPr>
          <w:rFonts w:asciiTheme="minorHAnsi" w:hAnsiTheme="minorHAnsi" w:cstheme="minorHAnsi"/>
          <w:b/>
        </w:rPr>
        <w:t xml:space="preserve">, </w:t>
      </w:r>
      <w:r w:rsidR="00A5146C">
        <w:rPr>
          <w:rFonts w:asciiTheme="minorHAnsi" w:hAnsiTheme="minorHAnsi" w:cstheme="minorHAnsi"/>
          <w:b/>
        </w:rPr>
        <w:t>la DG campe sur ces positions.</w:t>
      </w:r>
    </w:p>
    <w:p w:rsidR="0015464D" w:rsidRPr="00F27CA7" w:rsidRDefault="00D15FC9" w:rsidP="0015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Afin d’avoir de réelles avancées, la CGT appelle </w:t>
      </w:r>
      <w:r w:rsidRPr="00D15FC9">
        <w:rPr>
          <w:rFonts w:asciiTheme="minorHAnsi" w:hAnsiTheme="minorHAnsi" w:cstheme="minorHAnsi"/>
          <w:b/>
          <w:u w:val="single"/>
        </w:rPr>
        <w:t>tous</w:t>
      </w:r>
      <w:r>
        <w:rPr>
          <w:rFonts w:asciiTheme="minorHAnsi" w:hAnsiTheme="minorHAnsi" w:cstheme="minorHAnsi"/>
          <w:b/>
        </w:rPr>
        <w:t xml:space="preserve"> les salariés à </w:t>
      </w:r>
      <w:r w:rsidR="0092469D">
        <w:rPr>
          <w:rFonts w:asciiTheme="minorHAnsi" w:hAnsiTheme="minorHAnsi" w:cstheme="minorHAnsi"/>
          <w:b/>
        </w:rPr>
        <w:t>exprimer massivement</w:t>
      </w:r>
      <w:r>
        <w:rPr>
          <w:rFonts w:asciiTheme="minorHAnsi" w:hAnsiTheme="minorHAnsi" w:cstheme="minorHAnsi"/>
          <w:b/>
        </w:rPr>
        <w:t xml:space="preserve"> leur mécontentement lors des différents rassemblements.</w:t>
      </w:r>
    </w:p>
    <w:p w:rsidR="0062799D" w:rsidRDefault="0062799D" w:rsidP="001E5DBF">
      <w:pPr>
        <w:jc w:val="both"/>
        <w:rPr>
          <w:rFonts w:asciiTheme="minorHAnsi" w:hAnsiTheme="minorHAnsi" w:cstheme="minorHAnsi"/>
          <w:b/>
        </w:rPr>
      </w:pPr>
    </w:p>
    <w:p w:rsidR="00690663" w:rsidRDefault="00690663" w:rsidP="001E5DBF">
      <w:pPr>
        <w:jc w:val="both"/>
        <w:rPr>
          <w:rFonts w:asciiTheme="minorHAnsi" w:hAnsiTheme="minorHAnsi" w:cstheme="minorHAnsi"/>
        </w:rPr>
      </w:pPr>
      <w:r w:rsidRPr="00A5146C">
        <w:rPr>
          <w:rFonts w:asciiTheme="minorHAnsi" w:hAnsiTheme="minorHAnsi" w:cstheme="minorHAnsi"/>
        </w:rPr>
        <w:t xml:space="preserve">Les revendications de la majorité des autres Organisations Syndicales sont au-dessus des propositions de la Direction Générale. De fait une intersyndicale entre la CGT, CGC, CFDT et UNSA est prévue mercredi à 15h pour </w:t>
      </w:r>
      <w:r w:rsidR="00A5146C" w:rsidRPr="00A5146C">
        <w:rPr>
          <w:rFonts w:asciiTheme="minorHAnsi" w:hAnsiTheme="minorHAnsi" w:cstheme="minorHAnsi"/>
        </w:rPr>
        <w:t xml:space="preserve">voir si </w:t>
      </w:r>
      <w:r w:rsidRPr="00A5146C">
        <w:rPr>
          <w:rFonts w:asciiTheme="minorHAnsi" w:hAnsiTheme="minorHAnsi" w:cstheme="minorHAnsi"/>
        </w:rPr>
        <w:t>une revendication commune</w:t>
      </w:r>
      <w:r w:rsidR="00A5146C" w:rsidRPr="00A5146C">
        <w:rPr>
          <w:rFonts w:asciiTheme="minorHAnsi" w:hAnsiTheme="minorHAnsi" w:cstheme="minorHAnsi"/>
        </w:rPr>
        <w:t xml:space="preserve"> est possible.</w:t>
      </w:r>
    </w:p>
    <w:p w:rsidR="00D15FC9" w:rsidRPr="00A5146C" w:rsidRDefault="00D15FC9" w:rsidP="001E5DBF">
      <w:pPr>
        <w:jc w:val="both"/>
        <w:rPr>
          <w:rFonts w:asciiTheme="minorHAnsi" w:hAnsiTheme="minorHAnsi" w:cstheme="minorHAnsi"/>
        </w:rPr>
      </w:pPr>
    </w:p>
    <w:p w:rsidR="00226063" w:rsidRPr="00F27CA7" w:rsidRDefault="00E40B1F" w:rsidP="0062799D">
      <w:pPr>
        <w:jc w:val="center"/>
        <w:rPr>
          <w:rFonts w:asciiTheme="minorHAnsi" w:hAnsiTheme="minorHAnsi" w:cstheme="minorHAnsi"/>
          <w:b/>
          <w:u w:val="single"/>
        </w:rPr>
      </w:pPr>
      <w:r w:rsidRPr="00F27CA7">
        <w:rPr>
          <w:rFonts w:asciiTheme="minorHAnsi" w:hAnsiTheme="minorHAnsi" w:cstheme="minorHAnsi"/>
          <w:b/>
          <w:u w:val="single"/>
        </w:rPr>
        <w:t xml:space="preserve">Prochaine réunion le </w:t>
      </w:r>
      <w:r w:rsidR="00A0605B" w:rsidRPr="00F27CA7">
        <w:rPr>
          <w:rFonts w:asciiTheme="minorHAnsi" w:hAnsiTheme="minorHAnsi" w:cstheme="minorHAnsi"/>
          <w:b/>
          <w:u w:val="single"/>
        </w:rPr>
        <w:t>05</w:t>
      </w:r>
      <w:r w:rsidRPr="00F27CA7">
        <w:rPr>
          <w:rFonts w:asciiTheme="minorHAnsi" w:hAnsiTheme="minorHAnsi" w:cstheme="minorHAnsi"/>
          <w:b/>
          <w:u w:val="single"/>
        </w:rPr>
        <w:t xml:space="preserve"> </w:t>
      </w:r>
      <w:r w:rsidR="00A0605B" w:rsidRPr="00F27CA7">
        <w:rPr>
          <w:rFonts w:asciiTheme="minorHAnsi" w:hAnsiTheme="minorHAnsi" w:cstheme="minorHAnsi"/>
          <w:b/>
          <w:u w:val="single"/>
        </w:rPr>
        <w:t>mars</w:t>
      </w:r>
      <w:r w:rsidRPr="00F27CA7">
        <w:rPr>
          <w:rFonts w:asciiTheme="minorHAnsi" w:hAnsiTheme="minorHAnsi" w:cstheme="minorHAnsi"/>
          <w:b/>
          <w:u w:val="single"/>
        </w:rPr>
        <w:t xml:space="preserve"> </w:t>
      </w:r>
    </w:p>
    <w:p w:rsidR="00E853CD" w:rsidRDefault="00E853CD" w:rsidP="00611E9C">
      <w:pPr>
        <w:jc w:val="center"/>
        <w:rPr>
          <w:rFonts w:asciiTheme="minorHAnsi" w:hAnsiTheme="minorHAnsi" w:cstheme="minorHAnsi"/>
        </w:rPr>
      </w:pPr>
    </w:p>
    <w:p w:rsidR="00E853CD" w:rsidRDefault="00E853CD" w:rsidP="00E853CD">
      <w:pPr>
        <w:rPr>
          <w:rFonts w:asciiTheme="minorHAnsi" w:hAnsiTheme="minorHAnsi" w:cstheme="minorHAnsi"/>
        </w:rPr>
      </w:pPr>
    </w:p>
    <w:sectPr w:rsidR="00E853CD" w:rsidSect="00E408CF">
      <w:headerReference w:type="default" r:id="rId8"/>
      <w:pgSz w:w="11906" w:h="16838"/>
      <w:pgMar w:top="0" w:right="1274" w:bottom="14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CC" w:rsidRDefault="00ED4CCC" w:rsidP="0088567E">
      <w:r>
        <w:separator/>
      </w:r>
    </w:p>
  </w:endnote>
  <w:endnote w:type="continuationSeparator" w:id="0">
    <w:p w:rsidR="00ED4CCC" w:rsidRDefault="00ED4CCC" w:rsidP="0088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CC" w:rsidRDefault="00ED4CCC" w:rsidP="0088567E">
      <w:r>
        <w:separator/>
      </w:r>
    </w:p>
  </w:footnote>
  <w:footnote w:type="continuationSeparator" w:id="0">
    <w:p w:rsidR="00ED4CCC" w:rsidRDefault="00ED4CCC" w:rsidP="0088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82" w:rsidRDefault="00DF6B74" w:rsidP="0090363A">
    <w:pPr>
      <w:pStyle w:val="En-tte"/>
      <w:spacing w:line="20" w:lineRule="exac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-1202055</wp:posOffset>
          </wp:positionH>
          <wp:positionV relativeFrom="paragraph">
            <wp:posOffset>-19050</wp:posOffset>
          </wp:positionV>
          <wp:extent cx="962025" cy="9334500"/>
          <wp:effectExtent l="0" t="0" r="0" b="0"/>
          <wp:wrapTight wrapText="bothSides">
            <wp:wrapPolygon edited="0">
              <wp:start x="0" y="0"/>
              <wp:lineTo x="0" y="21556"/>
              <wp:lineTo x="21386" y="21556"/>
              <wp:lineTo x="21386" y="0"/>
              <wp:lineTo x="0" y="0"/>
            </wp:wrapPolygon>
          </wp:wrapTight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526"/>
    <w:multiLevelType w:val="hybridMultilevel"/>
    <w:tmpl w:val="D64CD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C42"/>
    <w:multiLevelType w:val="hybridMultilevel"/>
    <w:tmpl w:val="EBA6C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AF7"/>
    <w:multiLevelType w:val="hybridMultilevel"/>
    <w:tmpl w:val="AE68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B85"/>
    <w:multiLevelType w:val="hybridMultilevel"/>
    <w:tmpl w:val="1144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EBD"/>
    <w:multiLevelType w:val="hybridMultilevel"/>
    <w:tmpl w:val="9BAC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FDC"/>
    <w:multiLevelType w:val="hybridMultilevel"/>
    <w:tmpl w:val="C4326C7E"/>
    <w:lvl w:ilvl="0" w:tplc="82EE80DE">
      <w:start w:val="1"/>
      <w:numFmt w:val="decimal"/>
      <w:lvlText w:val="%1."/>
      <w:lvlJc w:val="left"/>
      <w:pPr>
        <w:ind w:left="862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2C22E8"/>
    <w:multiLevelType w:val="hybridMultilevel"/>
    <w:tmpl w:val="A71A0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434"/>
    <w:multiLevelType w:val="hybridMultilevel"/>
    <w:tmpl w:val="37D43C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7828"/>
    <w:multiLevelType w:val="hybridMultilevel"/>
    <w:tmpl w:val="7514F2F4"/>
    <w:lvl w:ilvl="0" w:tplc="95847094">
      <w:start w:val="2"/>
      <w:numFmt w:val="bullet"/>
      <w:lvlText w:val="-"/>
      <w:lvlJc w:val="left"/>
      <w:pPr>
        <w:ind w:left="720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AC3"/>
    <w:multiLevelType w:val="hybridMultilevel"/>
    <w:tmpl w:val="A28C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51EE"/>
    <w:multiLevelType w:val="hybridMultilevel"/>
    <w:tmpl w:val="9CD401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8E7971"/>
    <w:multiLevelType w:val="hybridMultilevel"/>
    <w:tmpl w:val="8FFC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B174D"/>
    <w:multiLevelType w:val="hybridMultilevel"/>
    <w:tmpl w:val="1134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098C"/>
    <w:multiLevelType w:val="hybridMultilevel"/>
    <w:tmpl w:val="893C2820"/>
    <w:lvl w:ilvl="0" w:tplc="18304A80">
      <w:start w:val="7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54E3C"/>
    <w:multiLevelType w:val="hybridMultilevel"/>
    <w:tmpl w:val="175EE46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A359B2"/>
    <w:multiLevelType w:val="hybridMultilevel"/>
    <w:tmpl w:val="8912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3F49"/>
    <w:multiLevelType w:val="hybridMultilevel"/>
    <w:tmpl w:val="21BA2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6F4C"/>
    <w:multiLevelType w:val="hybridMultilevel"/>
    <w:tmpl w:val="0A6C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16B2"/>
    <w:multiLevelType w:val="hybridMultilevel"/>
    <w:tmpl w:val="A9F817E4"/>
    <w:lvl w:ilvl="0" w:tplc="53CC4F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B2FE8"/>
    <w:multiLevelType w:val="hybridMultilevel"/>
    <w:tmpl w:val="441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5C9D"/>
    <w:multiLevelType w:val="hybridMultilevel"/>
    <w:tmpl w:val="56E87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60D74"/>
    <w:multiLevelType w:val="hybridMultilevel"/>
    <w:tmpl w:val="82A8F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507CD"/>
    <w:multiLevelType w:val="hybridMultilevel"/>
    <w:tmpl w:val="89E817C8"/>
    <w:lvl w:ilvl="0" w:tplc="4F8E5A66">
      <w:numFmt w:val="bullet"/>
      <w:lvlText w:val="-"/>
      <w:lvlJc w:val="left"/>
      <w:pPr>
        <w:ind w:left="644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9A63490"/>
    <w:multiLevelType w:val="hybridMultilevel"/>
    <w:tmpl w:val="71925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0"/>
  </w:num>
  <w:num w:numId="5">
    <w:abstractNumId w:val="5"/>
  </w:num>
  <w:num w:numId="6">
    <w:abstractNumId w:val="20"/>
  </w:num>
  <w:num w:numId="7">
    <w:abstractNumId w:val="0"/>
  </w:num>
  <w:num w:numId="8">
    <w:abstractNumId w:val="21"/>
  </w:num>
  <w:num w:numId="9">
    <w:abstractNumId w:val="4"/>
  </w:num>
  <w:num w:numId="10">
    <w:abstractNumId w:val="19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  <w:num w:numId="17">
    <w:abstractNumId w:val="16"/>
  </w:num>
  <w:num w:numId="18">
    <w:abstractNumId w:val="17"/>
  </w:num>
  <w:num w:numId="19">
    <w:abstractNumId w:val="1"/>
  </w:num>
  <w:num w:numId="20">
    <w:abstractNumId w:val="12"/>
  </w:num>
  <w:num w:numId="21">
    <w:abstractNumId w:val="13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D"/>
    <w:rsid w:val="0000452A"/>
    <w:rsid w:val="00006ADF"/>
    <w:rsid w:val="0001238A"/>
    <w:rsid w:val="00021B2C"/>
    <w:rsid w:val="000260CA"/>
    <w:rsid w:val="00032EB8"/>
    <w:rsid w:val="0004230D"/>
    <w:rsid w:val="00051FAF"/>
    <w:rsid w:val="00061FD8"/>
    <w:rsid w:val="00063623"/>
    <w:rsid w:val="00065C46"/>
    <w:rsid w:val="000716A6"/>
    <w:rsid w:val="00077906"/>
    <w:rsid w:val="0009348C"/>
    <w:rsid w:val="00093527"/>
    <w:rsid w:val="000944AD"/>
    <w:rsid w:val="00095D39"/>
    <w:rsid w:val="00096E1F"/>
    <w:rsid w:val="000A57F3"/>
    <w:rsid w:val="000A6EB1"/>
    <w:rsid w:val="000B4DFE"/>
    <w:rsid w:val="000B6D95"/>
    <w:rsid w:val="000C0232"/>
    <w:rsid w:val="000C0A3A"/>
    <w:rsid w:val="000C30A0"/>
    <w:rsid w:val="000D5D2D"/>
    <w:rsid w:val="000E61E7"/>
    <w:rsid w:val="000F73D0"/>
    <w:rsid w:val="0010164C"/>
    <w:rsid w:val="00103E4B"/>
    <w:rsid w:val="0010556A"/>
    <w:rsid w:val="001068A9"/>
    <w:rsid w:val="00107204"/>
    <w:rsid w:val="0011114C"/>
    <w:rsid w:val="00122BF2"/>
    <w:rsid w:val="00132A5C"/>
    <w:rsid w:val="001367BC"/>
    <w:rsid w:val="00144900"/>
    <w:rsid w:val="0015052B"/>
    <w:rsid w:val="0015464D"/>
    <w:rsid w:val="00154941"/>
    <w:rsid w:val="00172CCF"/>
    <w:rsid w:val="0017591A"/>
    <w:rsid w:val="00190F88"/>
    <w:rsid w:val="00192A82"/>
    <w:rsid w:val="001938B4"/>
    <w:rsid w:val="001973DC"/>
    <w:rsid w:val="001A3606"/>
    <w:rsid w:val="001A75AF"/>
    <w:rsid w:val="001A7A40"/>
    <w:rsid w:val="001A7E21"/>
    <w:rsid w:val="001B43CD"/>
    <w:rsid w:val="001D2819"/>
    <w:rsid w:val="001E16AF"/>
    <w:rsid w:val="001E1D43"/>
    <w:rsid w:val="001E5DBF"/>
    <w:rsid w:val="001F1FB9"/>
    <w:rsid w:val="001F2530"/>
    <w:rsid w:val="00204C53"/>
    <w:rsid w:val="00206FDA"/>
    <w:rsid w:val="00211E06"/>
    <w:rsid w:val="00212DCA"/>
    <w:rsid w:val="0022110C"/>
    <w:rsid w:val="00223B64"/>
    <w:rsid w:val="00226063"/>
    <w:rsid w:val="00233E10"/>
    <w:rsid w:val="002447B9"/>
    <w:rsid w:val="00250A52"/>
    <w:rsid w:val="00254675"/>
    <w:rsid w:val="00260138"/>
    <w:rsid w:val="00260977"/>
    <w:rsid w:val="002731C0"/>
    <w:rsid w:val="002959C1"/>
    <w:rsid w:val="002A0AFE"/>
    <w:rsid w:val="002A5BE2"/>
    <w:rsid w:val="002A6641"/>
    <w:rsid w:val="002B2F29"/>
    <w:rsid w:val="002B7259"/>
    <w:rsid w:val="002B7926"/>
    <w:rsid w:val="002D0241"/>
    <w:rsid w:val="002D17E8"/>
    <w:rsid w:val="002D1AD8"/>
    <w:rsid w:val="002F0272"/>
    <w:rsid w:val="002F0C8A"/>
    <w:rsid w:val="002F2A14"/>
    <w:rsid w:val="00313BAF"/>
    <w:rsid w:val="003230D8"/>
    <w:rsid w:val="00325348"/>
    <w:rsid w:val="0033078B"/>
    <w:rsid w:val="00331092"/>
    <w:rsid w:val="00334E6C"/>
    <w:rsid w:val="00340EBC"/>
    <w:rsid w:val="00341EAC"/>
    <w:rsid w:val="0034280C"/>
    <w:rsid w:val="00354A79"/>
    <w:rsid w:val="003703C0"/>
    <w:rsid w:val="00370F97"/>
    <w:rsid w:val="00374675"/>
    <w:rsid w:val="00377011"/>
    <w:rsid w:val="00380373"/>
    <w:rsid w:val="00381A17"/>
    <w:rsid w:val="003841CB"/>
    <w:rsid w:val="0038570A"/>
    <w:rsid w:val="0039773D"/>
    <w:rsid w:val="003A14F5"/>
    <w:rsid w:val="003B5DB6"/>
    <w:rsid w:val="003C18E4"/>
    <w:rsid w:val="003C36BA"/>
    <w:rsid w:val="003C4FA1"/>
    <w:rsid w:val="003C54D4"/>
    <w:rsid w:val="003D1EEA"/>
    <w:rsid w:val="003D2C1B"/>
    <w:rsid w:val="003D327C"/>
    <w:rsid w:val="003D73A4"/>
    <w:rsid w:val="003F3186"/>
    <w:rsid w:val="004012AB"/>
    <w:rsid w:val="00402ADA"/>
    <w:rsid w:val="004162E5"/>
    <w:rsid w:val="00416E1F"/>
    <w:rsid w:val="00421BB1"/>
    <w:rsid w:val="004242C0"/>
    <w:rsid w:val="004248B8"/>
    <w:rsid w:val="00425415"/>
    <w:rsid w:val="0044036A"/>
    <w:rsid w:val="00452249"/>
    <w:rsid w:val="004741F6"/>
    <w:rsid w:val="004759F2"/>
    <w:rsid w:val="00481A72"/>
    <w:rsid w:val="00484FDF"/>
    <w:rsid w:val="004A6568"/>
    <w:rsid w:val="004B024D"/>
    <w:rsid w:val="004B450F"/>
    <w:rsid w:val="004B7FB7"/>
    <w:rsid w:val="004C5801"/>
    <w:rsid w:val="004C7B81"/>
    <w:rsid w:val="004D0279"/>
    <w:rsid w:val="004D23F3"/>
    <w:rsid w:val="004E2CF7"/>
    <w:rsid w:val="004E4CE2"/>
    <w:rsid w:val="004E7FBA"/>
    <w:rsid w:val="004F1ACC"/>
    <w:rsid w:val="00507C82"/>
    <w:rsid w:val="00513567"/>
    <w:rsid w:val="0051428F"/>
    <w:rsid w:val="0051755C"/>
    <w:rsid w:val="00534154"/>
    <w:rsid w:val="005341C1"/>
    <w:rsid w:val="00550B6F"/>
    <w:rsid w:val="00553DA3"/>
    <w:rsid w:val="00567F8E"/>
    <w:rsid w:val="00575C32"/>
    <w:rsid w:val="00581B55"/>
    <w:rsid w:val="00591801"/>
    <w:rsid w:val="00594F31"/>
    <w:rsid w:val="00596554"/>
    <w:rsid w:val="005B3901"/>
    <w:rsid w:val="005B3B83"/>
    <w:rsid w:val="005B6AC6"/>
    <w:rsid w:val="005C3654"/>
    <w:rsid w:val="005C5A2C"/>
    <w:rsid w:val="005D193C"/>
    <w:rsid w:val="005D37DE"/>
    <w:rsid w:val="005D5E4C"/>
    <w:rsid w:val="005E15A7"/>
    <w:rsid w:val="005E4872"/>
    <w:rsid w:val="005F0A38"/>
    <w:rsid w:val="005F1237"/>
    <w:rsid w:val="005F4FA4"/>
    <w:rsid w:val="006022B2"/>
    <w:rsid w:val="0060594A"/>
    <w:rsid w:val="0061072F"/>
    <w:rsid w:val="00611E9C"/>
    <w:rsid w:val="00625FA4"/>
    <w:rsid w:val="00626E2D"/>
    <w:rsid w:val="0062799D"/>
    <w:rsid w:val="00627B4F"/>
    <w:rsid w:val="0063681D"/>
    <w:rsid w:val="00636BD7"/>
    <w:rsid w:val="00641E7E"/>
    <w:rsid w:val="00655F46"/>
    <w:rsid w:val="00666965"/>
    <w:rsid w:val="00677601"/>
    <w:rsid w:val="00680F58"/>
    <w:rsid w:val="00690663"/>
    <w:rsid w:val="006940F4"/>
    <w:rsid w:val="00697AEB"/>
    <w:rsid w:val="006A48A7"/>
    <w:rsid w:val="006C5BC8"/>
    <w:rsid w:val="006D48E6"/>
    <w:rsid w:val="006E610D"/>
    <w:rsid w:val="006F3868"/>
    <w:rsid w:val="006F4BDA"/>
    <w:rsid w:val="006F7D71"/>
    <w:rsid w:val="00702D7D"/>
    <w:rsid w:val="00704BEC"/>
    <w:rsid w:val="007059A9"/>
    <w:rsid w:val="00706502"/>
    <w:rsid w:val="00706EC8"/>
    <w:rsid w:val="00714787"/>
    <w:rsid w:val="007175E3"/>
    <w:rsid w:val="00730F50"/>
    <w:rsid w:val="00746DB1"/>
    <w:rsid w:val="00755A49"/>
    <w:rsid w:val="00762F41"/>
    <w:rsid w:val="00763D8C"/>
    <w:rsid w:val="0077118A"/>
    <w:rsid w:val="00774F38"/>
    <w:rsid w:val="007844CB"/>
    <w:rsid w:val="00785077"/>
    <w:rsid w:val="007867AD"/>
    <w:rsid w:val="00792B8F"/>
    <w:rsid w:val="007A0748"/>
    <w:rsid w:val="007A118F"/>
    <w:rsid w:val="007A2AB2"/>
    <w:rsid w:val="007B16B7"/>
    <w:rsid w:val="007B60BE"/>
    <w:rsid w:val="007B7082"/>
    <w:rsid w:val="007C038B"/>
    <w:rsid w:val="007C1DA8"/>
    <w:rsid w:val="007E3BE6"/>
    <w:rsid w:val="007E6CE0"/>
    <w:rsid w:val="007F28D7"/>
    <w:rsid w:val="007F4E25"/>
    <w:rsid w:val="00807FC3"/>
    <w:rsid w:val="008145B6"/>
    <w:rsid w:val="00816184"/>
    <w:rsid w:val="00816B74"/>
    <w:rsid w:val="00824FE3"/>
    <w:rsid w:val="0083018E"/>
    <w:rsid w:val="008337BD"/>
    <w:rsid w:val="00835823"/>
    <w:rsid w:val="00836431"/>
    <w:rsid w:val="0085112B"/>
    <w:rsid w:val="00864213"/>
    <w:rsid w:val="008673DC"/>
    <w:rsid w:val="008702AD"/>
    <w:rsid w:val="0087507F"/>
    <w:rsid w:val="00877C38"/>
    <w:rsid w:val="0088567E"/>
    <w:rsid w:val="008858CA"/>
    <w:rsid w:val="008869CE"/>
    <w:rsid w:val="008924DF"/>
    <w:rsid w:val="008A11CA"/>
    <w:rsid w:val="008A3B39"/>
    <w:rsid w:val="008C048C"/>
    <w:rsid w:val="008C1AC2"/>
    <w:rsid w:val="008C6CCA"/>
    <w:rsid w:val="008D10F8"/>
    <w:rsid w:val="008D12DE"/>
    <w:rsid w:val="008E44F8"/>
    <w:rsid w:val="008E5112"/>
    <w:rsid w:val="008F5C97"/>
    <w:rsid w:val="0090363A"/>
    <w:rsid w:val="00904526"/>
    <w:rsid w:val="0090501A"/>
    <w:rsid w:val="009057A6"/>
    <w:rsid w:val="00905F64"/>
    <w:rsid w:val="00920E8F"/>
    <w:rsid w:val="0092469D"/>
    <w:rsid w:val="009274D2"/>
    <w:rsid w:val="00930AFF"/>
    <w:rsid w:val="009352E0"/>
    <w:rsid w:val="009379F0"/>
    <w:rsid w:val="00947505"/>
    <w:rsid w:val="00947DAD"/>
    <w:rsid w:val="00951798"/>
    <w:rsid w:val="00956EB2"/>
    <w:rsid w:val="00962002"/>
    <w:rsid w:val="00962604"/>
    <w:rsid w:val="00964467"/>
    <w:rsid w:val="009705F9"/>
    <w:rsid w:val="00971EDE"/>
    <w:rsid w:val="00977C72"/>
    <w:rsid w:val="0098066B"/>
    <w:rsid w:val="00996002"/>
    <w:rsid w:val="00997171"/>
    <w:rsid w:val="009A03E5"/>
    <w:rsid w:val="009A5BDD"/>
    <w:rsid w:val="009A5E21"/>
    <w:rsid w:val="009A795A"/>
    <w:rsid w:val="009A7D79"/>
    <w:rsid w:val="009B4D6B"/>
    <w:rsid w:val="009C1BF6"/>
    <w:rsid w:val="009C6E4C"/>
    <w:rsid w:val="009C7DED"/>
    <w:rsid w:val="009C7E6C"/>
    <w:rsid w:val="009D0ACB"/>
    <w:rsid w:val="009D4517"/>
    <w:rsid w:val="009E3C0F"/>
    <w:rsid w:val="009E531E"/>
    <w:rsid w:val="009F7365"/>
    <w:rsid w:val="00A0605B"/>
    <w:rsid w:val="00A131A1"/>
    <w:rsid w:val="00A270A6"/>
    <w:rsid w:val="00A27645"/>
    <w:rsid w:val="00A351B8"/>
    <w:rsid w:val="00A357BE"/>
    <w:rsid w:val="00A448BC"/>
    <w:rsid w:val="00A5146C"/>
    <w:rsid w:val="00A552AE"/>
    <w:rsid w:val="00A62D91"/>
    <w:rsid w:val="00A637E2"/>
    <w:rsid w:val="00A85391"/>
    <w:rsid w:val="00A9066C"/>
    <w:rsid w:val="00AB0038"/>
    <w:rsid w:val="00AB0828"/>
    <w:rsid w:val="00AD4044"/>
    <w:rsid w:val="00AE196D"/>
    <w:rsid w:val="00B03AD9"/>
    <w:rsid w:val="00B14E5E"/>
    <w:rsid w:val="00B267FF"/>
    <w:rsid w:val="00B372B3"/>
    <w:rsid w:val="00B42CDF"/>
    <w:rsid w:val="00B43023"/>
    <w:rsid w:val="00B47624"/>
    <w:rsid w:val="00B52421"/>
    <w:rsid w:val="00B54ADE"/>
    <w:rsid w:val="00B60B37"/>
    <w:rsid w:val="00B60D20"/>
    <w:rsid w:val="00B67AB5"/>
    <w:rsid w:val="00B720E7"/>
    <w:rsid w:val="00B72B83"/>
    <w:rsid w:val="00B77694"/>
    <w:rsid w:val="00B8034C"/>
    <w:rsid w:val="00B81A8B"/>
    <w:rsid w:val="00B87162"/>
    <w:rsid w:val="00B95868"/>
    <w:rsid w:val="00BC017C"/>
    <w:rsid w:val="00BC4744"/>
    <w:rsid w:val="00BC5152"/>
    <w:rsid w:val="00BD0C37"/>
    <w:rsid w:val="00BE32D9"/>
    <w:rsid w:val="00C01C74"/>
    <w:rsid w:val="00C04D58"/>
    <w:rsid w:val="00C10530"/>
    <w:rsid w:val="00C15F9C"/>
    <w:rsid w:val="00C26894"/>
    <w:rsid w:val="00C37432"/>
    <w:rsid w:val="00C45784"/>
    <w:rsid w:val="00C603DE"/>
    <w:rsid w:val="00C70083"/>
    <w:rsid w:val="00C710B5"/>
    <w:rsid w:val="00C75101"/>
    <w:rsid w:val="00C77852"/>
    <w:rsid w:val="00C829F4"/>
    <w:rsid w:val="00C928B2"/>
    <w:rsid w:val="00C9510D"/>
    <w:rsid w:val="00CB48F1"/>
    <w:rsid w:val="00CE7216"/>
    <w:rsid w:val="00CF3302"/>
    <w:rsid w:val="00CF3745"/>
    <w:rsid w:val="00CF3C7A"/>
    <w:rsid w:val="00CF7727"/>
    <w:rsid w:val="00D15FC9"/>
    <w:rsid w:val="00D16F69"/>
    <w:rsid w:val="00D21487"/>
    <w:rsid w:val="00D3106F"/>
    <w:rsid w:val="00D325D8"/>
    <w:rsid w:val="00D32740"/>
    <w:rsid w:val="00D42648"/>
    <w:rsid w:val="00D50C48"/>
    <w:rsid w:val="00D512BF"/>
    <w:rsid w:val="00D649F6"/>
    <w:rsid w:val="00D721E3"/>
    <w:rsid w:val="00DA3248"/>
    <w:rsid w:val="00DA762E"/>
    <w:rsid w:val="00DB096E"/>
    <w:rsid w:val="00DB3BAA"/>
    <w:rsid w:val="00DB5DAD"/>
    <w:rsid w:val="00DB602D"/>
    <w:rsid w:val="00DD05EE"/>
    <w:rsid w:val="00DD15A8"/>
    <w:rsid w:val="00DD32CC"/>
    <w:rsid w:val="00DD5208"/>
    <w:rsid w:val="00DE0F9B"/>
    <w:rsid w:val="00DF0DD5"/>
    <w:rsid w:val="00DF245A"/>
    <w:rsid w:val="00DF6B74"/>
    <w:rsid w:val="00DF7637"/>
    <w:rsid w:val="00E028F3"/>
    <w:rsid w:val="00E10116"/>
    <w:rsid w:val="00E2262E"/>
    <w:rsid w:val="00E408CF"/>
    <w:rsid w:val="00E40B1F"/>
    <w:rsid w:val="00E45EF4"/>
    <w:rsid w:val="00E521D2"/>
    <w:rsid w:val="00E56143"/>
    <w:rsid w:val="00E578A5"/>
    <w:rsid w:val="00E853CD"/>
    <w:rsid w:val="00E941EE"/>
    <w:rsid w:val="00EA4757"/>
    <w:rsid w:val="00EA6A53"/>
    <w:rsid w:val="00EB6D19"/>
    <w:rsid w:val="00EC49A1"/>
    <w:rsid w:val="00EC6049"/>
    <w:rsid w:val="00EC6B07"/>
    <w:rsid w:val="00ED2E44"/>
    <w:rsid w:val="00ED4CCC"/>
    <w:rsid w:val="00EE2054"/>
    <w:rsid w:val="00EE4972"/>
    <w:rsid w:val="00EE7058"/>
    <w:rsid w:val="00EF3CE1"/>
    <w:rsid w:val="00F07448"/>
    <w:rsid w:val="00F13907"/>
    <w:rsid w:val="00F14635"/>
    <w:rsid w:val="00F14645"/>
    <w:rsid w:val="00F152D1"/>
    <w:rsid w:val="00F2747D"/>
    <w:rsid w:val="00F27CA7"/>
    <w:rsid w:val="00F27CEC"/>
    <w:rsid w:val="00F314FC"/>
    <w:rsid w:val="00F47A27"/>
    <w:rsid w:val="00F531D2"/>
    <w:rsid w:val="00F54D42"/>
    <w:rsid w:val="00F6146B"/>
    <w:rsid w:val="00F71855"/>
    <w:rsid w:val="00F82134"/>
    <w:rsid w:val="00F907E2"/>
    <w:rsid w:val="00F94CC0"/>
    <w:rsid w:val="00FA44FC"/>
    <w:rsid w:val="00FA7C8E"/>
    <w:rsid w:val="00FB65C2"/>
    <w:rsid w:val="00FD2802"/>
    <w:rsid w:val="00FD7FF1"/>
    <w:rsid w:val="00FE512D"/>
    <w:rsid w:val="00FE6074"/>
    <w:rsid w:val="00FE67E3"/>
    <w:rsid w:val="00FF427F"/>
    <w:rsid w:val="00FF605D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E063A-3DF4-4955-9263-E0088E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CD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1B43CD"/>
  </w:style>
  <w:style w:type="character" w:styleId="Lienhypertexte">
    <w:name w:val="Hyperlink"/>
    <w:uiPriority w:val="99"/>
    <w:unhideWhenUsed/>
    <w:rsid w:val="005F0A3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16184"/>
    <w:pPr>
      <w:ind w:left="720"/>
      <w:contextualSpacing/>
    </w:pPr>
  </w:style>
  <w:style w:type="character" w:customStyle="1" w:styleId="acopre">
    <w:name w:val="acopre"/>
    <w:rsid w:val="00594F31"/>
  </w:style>
  <w:style w:type="paragraph" w:styleId="Date">
    <w:name w:val="Date"/>
    <w:basedOn w:val="Normal"/>
    <w:next w:val="Normal"/>
    <w:link w:val="DateCar"/>
    <w:uiPriority w:val="99"/>
    <w:semiHidden/>
    <w:unhideWhenUsed/>
    <w:rsid w:val="009A7D79"/>
  </w:style>
  <w:style w:type="character" w:customStyle="1" w:styleId="DateCar">
    <w:name w:val="Date Car"/>
    <w:link w:val="Date"/>
    <w:uiPriority w:val="99"/>
    <w:semiHidden/>
    <w:rsid w:val="009A7D7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567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567E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C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CC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D23F3"/>
    <w:rPr>
      <w:sz w:val="22"/>
      <w:szCs w:val="22"/>
    </w:rPr>
  </w:style>
  <w:style w:type="table" w:styleId="Tableausimple1">
    <w:name w:val="Plain Table 1"/>
    <w:basedOn w:val="TableauNormal"/>
    <w:uiPriority w:val="41"/>
    <w:rsid w:val="005341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73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7365"/>
  </w:style>
  <w:style w:type="character" w:styleId="Appelnotedebasdep">
    <w:name w:val="footnote reference"/>
    <w:basedOn w:val="Policepardfaut"/>
    <w:uiPriority w:val="99"/>
    <w:semiHidden/>
    <w:unhideWhenUsed/>
    <w:rsid w:val="009F7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537B-4242-4E44-85DB-95DE8186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dumoulin</dc:creator>
  <cp:keywords/>
  <cp:lastModifiedBy>CGT</cp:lastModifiedBy>
  <cp:revision>2</cp:revision>
  <cp:lastPrinted>2024-02-27T16:00:00Z</cp:lastPrinted>
  <dcterms:created xsi:type="dcterms:W3CDTF">2024-03-01T07:32:00Z</dcterms:created>
  <dcterms:modified xsi:type="dcterms:W3CDTF">2024-03-01T07:32:00Z</dcterms:modified>
</cp:coreProperties>
</file>