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4"/>
      </w:tblGrid>
      <w:tr w:rsidR="002575AD" w:rsidTr="005038D9">
        <w:trPr>
          <w:trHeight w:val="1466"/>
        </w:trPr>
        <w:tc>
          <w:tcPr>
            <w:tcW w:w="2164" w:type="dxa"/>
            <w:shd w:val="clear" w:color="auto" w:fill="FF0000"/>
          </w:tcPr>
          <w:p w:rsidR="002575AD" w:rsidRDefault="002575AD" w:rsidP="005038D9">
            <w:pPr>
              <w:pStyle w:val="Titre"/>
              <w:jc w:val="left"/>
              <w:rPr>
                <w:rFonts w:ascii="Arial" w:hAnsi="Arial" w:cs="Arial"/>
                <w:b/>
                <w:bCs/>
                <w:color w:val="FFFF00"/>
                <w:sz w:val="96"/>
              </w:rPr>
            </w:pPr>
            <w:bookmarkStart w:id="0" w:name="_GoBack"/>
            <w:bookmarkEnd w:id="0"/>
            <w:proofErr w:type="gramStart"/>
            <w:r>
              <w:rPr>
                <w:rFonts w:ascii="Vladimir Script" w:hAnsi="Vladimir Script" w:cs="Arial"/>
                <w:b/>
                <w:bCs/>
                <w:color w:val="FFFF00"/>
                <w:sz w:val="96"/>
              </w:rPr>
              <w:t>la</w:t>
            </w:r>
            <w:proofErr w:type="gramEnd"/>
          </w:p>
          <w:tbl>
            <w:tblPr>
              <w:tblW w:w="1787"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7"/>
            </w:tblGrid>
            <w:tr w:rsidR="002575AD" w:rsidTr="005038D9">
              <w:trPr>
                <w:trHeight w:val="725"/>
              </w:trPr>
              <w:tc>
                <w:tcPr>
                  <w:tcW w:w="1787" w:type="dxa"/>
                  <w:tcBorders>
                    <w:top w:val="nil"/>
                    <w:left w:val="nil"/>
                    <w:bottom w:val="nil"/>
                    <w:right w:val="nil"/>
                  </w:tcBorders>
                </w:tcPr>
                <w:p w:rsidR="002575AD" w:rsidRDefault="002575AD" w:rsidP="00A83B07">
                  <w:pPr>
                    <w:pStyle w:val="Titre"/>
                    <w:framePr w:hSpace="141" w:wrap="around" w:vAnchor="text" w:hAnchor="margin" w:y="183"/>
                    <w:suppressOverlap/>
                    <w:jc w:val="left"/>
                    <w:rPr>
                      <w:rFonts w:ascii="Arial" w:hAnsi="Arial" w:cs="Arial"/>
                      <w:b/>
                      <w:bCs/>
                      <w:color w:val="FFFFFF"/>
                      <w:sz w:val="96"/>
                    </w:rPr>
                  </w:pPr>
                  <w:proofErr w:type="spellStart"/>
                  <w:proofErr w:type="gramStart"/>
                  <w:r>
                    <w:rPr>
                      <w:rFonts w:ascii="Arial" w:hAnsi="Arial" w:cs="Arial"/>
                      <w:b/>
                      <w:bCs/>
                      <w:color w:val="FFFFFF"/>
                      <w:sz w:val="96"/>
                    </w:rPr>
                    <w:t>cgt</w:t>
                  </w:r>
                  <w:proofErr w:type="spellEnd"/>
                  <w:proofErr w:type="gramEnd"/>
                </w:p>
              </w:tc>
            </w:tr>
          </w:tbl>
          <w:p w:rsidR="002575AD" w:rsidRDefault="002575AD" w:rsidP="005038D9">
            <w:pPr>
              <w:jc w:val="right"/>
            </w:pPr>
            <w:r w:rsidRPr="000E1671">
              <w:rPr>
                <w:color w:val="FFFFFF" w:themeColor="background1"/>
              </w:rPr>
              <w:t>Dassault Martignas</w:t>
            </w:r>
          </w:p>
        </w:tc>
      </w:tr>
    </w:tbl>
    <w:p w:rsidR="006C7DFD" w:rsidRDefault="006C7DFD" w:rsidP="002575AD">
      <w:pPr>
        <w:jc w:val="center"/>
        <w:rPr>
          <w:rFonts w:cstheme="minorHAnsi"/>
          <w:sz w:val="28"/>
          <w:szCs w:val="28"/>
        </w:rPr>
      </w:pPr>
    </w:p>
    <w:p w:rsidR="000E1671" w:rsidRPr="000E1671" w:rsidRDefault="002575AD" w:rsidP="000E1671">
      <w:pPr>
        <w:ind w:right="-591"/>
        <w:jc w:val="center"/>
        <w:rPr>
          <w:rFonts w:ascii="Cooper Black" w:hAnsi="Cooper Black" w:cstheme="minorHAnsi"/>
          <w:sz w:val="56"/>
          <w:szCs w:val="44"/>
        </w:rPr>
      </w:pPr>
      <w:r w:rsidRPr="000E1671">
        <w:rPr>
          <w:rFonts w:ascii="Cooper Black" w:hAnsi="Cooper Black" w:cstheme="minorHAnsi"/>
          <w:sz w:val="56"/>
          <w:szCs w:val="44"/>
        </w:rPr>
        <w:t>RÉSULTAT</w:t>
      </w:r>
      <w:r w:rsidR="000E1671" w:rsidRPr="000E1671">
        <w:rPr>
          <w:rFonts w:ascii="Cooper Black" w:hAnsi="Cooper Black" w:cstheme="minorHAnsi"/>
          <w:sz w:val="56"/>
          <w:szCs w:val="44"/>
        </w:rPr>
        <w:t>S</w:t>
      </w:r>
    </w:p>
    <w:p w:rsidR="002575AD" w:rsidRPr="000E1671" w:rsidRDefault="000E1671" w:rsidP="000E1671">
      <w:pPr>
        <w:ind w:right="-591"/>
        <w:jc w:val="center"/>
        <w:rPr>
          <w:rFonts w:ascii="Cooper Black" w:hAnsi="Cooper Black" w:cstheme="minorHAnsi"/>
          <w:sz w:val="56"/>
          <w:szCs w:val="44"/>
        </w:rPr>
      </w:pPr>
      <w:r w:rsidRPr="000E1671">
        <w:rPr>
          <w:rFonts w:ascii="Cooper Black" w:hAnsi="Cooper Black" w:cstheme="minorHAnsi"/>
          <w:sz w:val="56"/>
          <w:szCs w:val="44"/>
        </w:rPr>
        <w:t xml:space="preserve">Des </w:t>
      </w:r>
      <w:r w:rsidR="002575AD" w:rsidRPr="000E1671">
        <w:rPr>
          <w:rFonts w:ascii="Cooper Black" w:hAnsi="Cooper Black" w:cstheme="minorHAnsi"/>
          <w:sz w:val="56"/>
          <w:szCs w:val="44"/>
        </w:rPr>
        <w:t>É</w:t>
      </w:r>
      <w:r w:rsidRPr="000E1671">
        <w:rPr>
          <w:rFonts w:ascii="Cooper Black" w:hAnsi="Cooper Black" w:cstheme="minorHAnsi"/>
          <w:sz w:val="56"/>
          <w:szCs w:val="44"/>
        </w:rPr>
        <w:t>lections Professionnelles 2023</w:t>
      </w:r>
    </w:p>
    <w:p w:rsidR="006C7DFD" w:rsidRPr="002575AD" w:rsidRDefault="006C7DFD" w:rsidP="002575AD">
      <w:pPr>
        <w:jc w:val="center"/>
        <w:rPr>
          <w:rFonts w:cstheme="minorHAnsi"/>
          <w:b/>
          <w:sz w:val="44"/>
          <w:szCs w:val="44"/>
        </w:rPr>
      </w:pPr>
    </w:p>
    <w:p w:rsidR="006079FC" w:rsidRPr="000E1671" w:rsidRDefault="000E1671" w:rsidP="000E1671">
      <w:pPr>
        <w:jc w:val="both"/>
        <w:rPr>
          <w:rFonts w:ascii="Times New Roman" w:hAnsi="Times New Roman" w:cs="Times New Roman"/>
          <w:sz w:val="32"/>
          <w:szCs w:val="28"/>
        </w:rPr>
      </w:pPr>
      <w:r>
        <w:rPr>
          <w:rFonts w:ascii="Times New Roman" w:hAnsi="Times New Roman" w:cs="Times New Roman"/>
          <w:b/>
          <w:sz w:val="32"/>
          <w:szCs w:val="28"/>
        </w:rPr>
        <w:t xml:space="preserve">Nous, CGT de Martignas, tenons à </w:t>
      </w:r>
      <w:r w:rsidR="00D4622E" w:rsidRPr="000E1671">
        <w:rPr>
          <w:rFonts w:ascii="Times New Roman" w:hAnsi="Times New Roman" w:cs="Times New Roman"/>
          <w:b/>
          <w:sz w:val="32"/>
          <w:szCs w:val="28"/>
        </w:rPr>
        <w:t>remercie</w:t>
      </w:r>
      <w:r>
        <w:rPr>
          <w:rFonts w:ascii="Times New Roman" w:hAnsi="Times New Roman" w:cs="Times New Roman"/>
          <w:b/>
          <w:sz w:val="32"/>
          <w:szCs w:val="28"/>
        </w:rPr>
        <w:t>r</w:t>
      </w:r>
      <w:r w:rsidR="00D4622E" w:rsidRPr="000E1671">
        <w:rPr>
          <w:rFonts w:ascii="Times New Roman" w:hAnsi="Times New Roman" w:cs="Times New Roman"/>
          <w:b/>
          <w:sz w:val="32"/>
          <w:szCs w:val="28"/>
        </w:rPr>
        <w:t xml:space="preserve"> l’ensemble</w:t>
      </w:r>
      <w:r w:rsidR="00175284" w:rsidRPr="000E1671">
        <w:rPr>
          <w:rFonts w:ascii="Times New Roman" w:hAnsi="Times New Roman" w:cs="Times New Roman"/>
          <w:b/>
          <w:sz w:val="32"/>
          <w:szCs w:val="28"/>
        </w:rPr>
        <w:t xml:space="preserve"> des </w:t>
      </w:r>
      <w:proofErr w:type="spellStart"/>
      <w:r w:rsidR="00175284" w:rsidRPr="000E1671">
        <w:rPr>
          <w:rFonts w:ascii="Times New Roman" w:hAnsi="Times New Roman" w:cs="Times New Roman"/>
          <w:b/>
          <w:sz w:val="32"/>
          <w:szCs w:val="28"/>
        </w:rPr>
        <w:t>salarié.e.s</w:t>
      </w:r>
      <w:proofErr w:type="spellEnd"/>
      <w:r w:rsidR="00175284" w:rsidRPr="000E1671">
        <w:rPr>
          <w:rFonts w:ascii="Times New Roman" w:hAnsi="Times New Roman" w:cs="Times New Roman"/>
          <w:b/>
          <w:sz w:val="32"/>
          <w:szCs w:val="28"/>
        </w:rPr>
        <w:t xml:space="preserve"> qui </w:t>
      </w:r>
      <w:r>
        <w:rPr>
          <w:rFonts w:ascii="Times New Roman" w:hAnsi="Times New Roman" w:cs="Times New Roman"/>
          <w:b/>
          <w:sz w:val="32"/>
          <w:szCs w:val="28"/>
        </w:rPr>
        <w:t xml:space="preserve">nous </w:t>
      </w:r>
      <w:r w:rsidR="00175284" w:rsidRPr="000E1671">
        <w:rPr>
          <w:rFonts w:ascii="Times New Roman" w:hAnsi="Times New Roman" w:cs="Times New Roman"/>
          <w:b/>
          <w:sz w:val="32"/>
          <w:szCs w:val="28"/>
        </w:rPr>
        <w:t xml:space="preserve">ont majoritairement fait confiance pour </w:t>
      </w:r>
      <w:r w:rsidR="006820E4" w:rsidRPr="000E1671">
        <w:rPr>
          <w:rFonts w:ascii="Times New Roman" w:hAnsi="Times New Roman" w:cs="Times New Roman"/>
          <w:b/>
          <w:sz w:val="32"/>
          <w:szCs w:val="28"/>
        </w:rPr>
        <w:t>ces élections professionnelles</w:t>
      </w:r>
      <w:r w:rsidR="003D461C" w:rsidRPr="000E1671">
        <w:rPr>
          <w:rFonts w:ascii="Times New Roman" w:hAnsi="Times New Roman" w:cs="Times New Roman"/>
          <w:sz w:val="32"/>
          <w:szCs w:val="28"/>
        </w:rPr>
        <w:t xml:space="preserve">. </w:t>
      </w:r>
    </w:p>
    <w:p w:rsidR="00702F95" w:rsidRPr="000E1671" w:rsidRDefault="00702F95" w:rsidP="000E1671">
      <w:pPr>
        <w:jc w:val="both"/>
        <w:rPr>
          <w:rFonts w:ascii="Times New Roman" w:hAnsi="Times New Roman" w:cs="Times New Roman"/>
          <w:sz w:val="28"/>
          <w:szCs w:val="28"/>
        </w:rPr>
      </w:pPr>
      <w:r w:rsidRPr="000E1671">
        <w:rPr>
          <w:rFonts w:ascii="Times New Roman" w:hAnsi="Times New Roman" w:cs="Times New Roman"/>
          <w:sz w:val="28"/>
          <w:szCs w:val="28"/>
        </w:rPr>
        <w:t>Ce scrutin 2023 s’inscrit dans la période qui a débuté avec la grève 2022. Cette victoire d’une forte minorité combative qui a permis à tous d’obtenir une AG de 140 €.</w:t>
      </w:r>
    </w:p>
    <w:p w:rsidR="00702F95" w:rsidRPr="000E1671" w:rsidRDefault="00702F95" w:rsidP="000E1671">
      <w:pPr>
        <w:jc w:val="both"/>
        <w:rPr>
          <w:rFonts w:ascii="Times New Roman" w:hAnsi="Times New Roman" w:cs="Times New Roman"/>
          <w:sz w:val="28"/>
          <w:szCs w:val="28"/>
        </w:rPr>
      </w:pPr>
      <w:r w:rsidRPr="000E1671">
        <w:rPr>
          <w:rFonts w:ascii="Times New Roman" w:hAnsi="Times New Roman" w:cs="Times New Roman"/>
          <w:sz w:val="28"/>
          <w:szCs w:val="28"/>
        </w:rPr>
        <w:t>En 2023 nous avons encore profité de</w:t>
      </w:r>
      <w:r w:rsidR="00445421" w:rsidRPr="000E1671">
        <w:rPr>
          <w:rFonts w:ascii="Times New Roman" w:hAnsi="Times New Roman" w:cs="Times New Roman"/>
          <w:sz w:val="28"/>
          <w:szCs w:val="28"/>
        </w:rPr>
        <w:t>s effets de</w:t>
      </w:r>
      <w:r w:rsidRPr="000E1671">
        <w:rPr>
          <w:rFonts w:ascii="Times New Roman" w:hAnsi="Times New Roman" w:cs="Times New Roman"/>
          <w:sz w:val="28"/>
          <w:szCs w:val="28"/>
        </w:rPr>
        <w:t xml:space="preserve"> cette grève et obtenu à nouveau 140€.</w:t>
      </w:r>
    </w:p>
    <w:p w:rsidR="00445421" w:rsidRPr="000E1671" w:rsidRDefault="00702F95" w:rsidP="000E1671">
      <w:pPr>
        <w:jc w:val="both"/>
        <w:rPr>
          <w:rFonts w:ascii="Times New Roman" w:hAnsi="Times New Roman" w:cs="Times New Roman"/>
          <w:sz w:val="28"/>
          <w:szCs w:val="28"/>
        </w:rPr>
      </w:pPr>
      <w:r w:rsidRPr="000E1671">
        <w:rPr>
          <w:rFonts w:ascii="Times New Roman" w:hAnsi="Times New Roman" w:cs="Times New Roman"/>
          <w:sz w:val="28"/>
          <w:szCs w:val="28"/>
        </w:rPr>
        <w:t>Il était donc logique dans un site comme Martignas que cet</w:t>
      </w:r>
      <w:r w:rsidR="00445421" w:rsidRPr="000E1671">
        <w:rPr>
          <w:rFonts w:ascii="Times New Roman" w:hAnsi="Times New Roman" w:cs="Times New Roman"/>
          <w:sz w:val="28"/>
          <w:szCs w:val="28"/>
        </w:rPr>
        <w:t>te séquence</w:t>
      </w:r>
      <w:r w:rsidR="002F0B56" w:rsidRPr="000E1671">
        <w:rPr>
          <w:rFonts w:ascii="Times New Roman" w:hAnsi="Times New Roman" w:cs="Times New Roman"/>
          <w:sz w:val="28"/>
          <w:szCs w:val="28"/>
        </w:rPr>
        <w:t xml:space="preserve"> se traduise</w:t>
      </w:r>
      <w:r w:rsidRPr="000E1671">
        <w:rPr>
          <w:rFonts w:ascii="Times New Roman" w:hAnsi="Times New Roman" w:cs="Times New Roman"/>
          <w:sz w:val="28"/>
          <w:szCs w:val="28"/>
        </w:rPr>
        <w:t xml:space="preserve"> par un vote CGT</w:t>
      </w:r>
      <w:r w:rsidR="00445421" w:rsidRPr="000E1671">
        <w:rPr>
          <w:rFonts w:ascii="Times New Roman" w:hAnsi="Times New Roman" w:cs="Times New Roman"/>
          <w:sz w:val="28"/>
          <w:szCs w:val="28"/>
        </w:rPr>
        <w:t>.</w:t>
      </w:r>
    </w:p>
    <w:p w:rsidR="00A77ED2" w:rsidRPr="000E1671" w:rsidRDefault="00A77ED2" w:rsidP="000E1671">
      <w:pPr>
        <w:jc w:val="both"/>
        <w:rPr>
          <w:rFonts w:ascii="Times New Roman" w:hAnsi="Times New Roman" w:cs="Times New Roman"/>
          <w:sz w:val="28"/>
          <w:szCs w:val="28"/>
        </w:rPr>
      </w:pPr>
      <w:r w:rsidRPr="000E1671">
        <w:rPr>
          <w:rFonts w:ascii="Times New Roman" w:hAnsi="Times New Roman" w:cs="Times New Roman"/>
          <w:sz w:val="28"/>
          <w:szCs w:val="28"/>
        </w:rPr>
        <w:t xml:space="preserve">Vos suffrages exprimés lors de ce scrutin ont permis à la CGT, de conforter sa position de première organisation syndicale sur l’établissement de Martignas, recueillant </w:t>
      </w:r>
      <w:r w:rsidRPr="000E1671">
        <w:rPr>
          <w:rFonts w:ascii="Times New Roman" w:hAnsi="Times New Roman" w:cs="Times New Roman"/>
          <w:b/>
          <w:sz w:val="28"/>
          <w:szCs w:val="28"/>
        </w:rPr>
        <w:t>57.48 %</w:t>
      </w:r>
      <w:r w:rsidRPr="000E1671">
        <w:rPr>
          <w:rFonts w:ascii="Times New Roman" w:hAnsi="Times New Roman" w:cs="Times New Roman"/>
          <w:sz w:val="28"/>
          <w:szCs w:val="28"/>
        </w:rPr>
        <w:t xml:space="preserve"> des suffrages toutes catégories, </w:t>
      </w:r>
      <w:r w:rsidRPr="000E1671">
        <w:rPr>
          <w:rFonts w:ascii="Times New Roman" w:hAnsi="Times New Roman" w:cs="Times New Roman"/>
          <w:b/>
          <w:sz w:val="28"/>
          <w:szCs w:val="28"/>
        </w:rPr>
        <w:t>en progression de 16.19 % par rapport à 2019.</w:t>
      </w:r>
      <w:r w:rsidRPr="000E1671">
        <w:rPr>
          <w:rFonts w:ascii="Times New Roman" w:hAnsi="Times New Roman" w:cs="Times New Roman"/>
          <w:sz w:val="28"/>
          <w:szCs w:val="28"/>
        </w:rPr>
        <w:t xml:space="preserve"> </w:t>
      </w:r>
    </w:p>
    <w:p w:rsidR="00A77ED2" w:rsidRPr="000E1671" w:rsidRDefault="00A77ED2" w:rsidP="000E1671">
      <w:pPr>
        <w:jc w:val="both"/>
        <w:rPr>
          <w:rFonts w:ascii="Times New Roman" w:hAnsi="Times New Roman" w:cs="Times New Roman"/>
          <w:sz w:val="28"/>
          <w:szCs w:val="28"/>
        </w:rPr>
      </w:pPr>
      <w:r w:rsidRPr="000E1671">
        <w:rPr>
          <w:rFonts w:ascii="Times New Roman" w:hAnsi="Times New Roman" w:cs="Times New Roman"/>
          <w:sz w:val="28"/>
          <w:szCs w:val="28"/>
        </w:rPr>
        <w:t xml:space="preserve">Cela alors que </w:t>
      </w:r>
      <w:r w:rsidR="000E1671">
        <w:rPr>
          <w:rFonts w:ascii="Times New Roman" w:hAnsi="Times New Roman" w:cs="Times New Roman"/>
          <w:sz w:val="28"/>
          <w:szCs w:val="28"/>
        </w:rPr>
        <w:t>nous n’avions pas de salarié-e-s à présenter au troisième collège.</w:t>
      </w:r>
    </w:p>
    <w:p w:rsidR="00A77ED2" w:rsidRPr="000E1671" w:rsidRDefault="00A77ED2" w:rsidP="000E1671">
      <w:pPr>
        <w:jc w:val="both"/>
        <w:rPr>
          <w:rFonts w:ascii="Times New Roman" w:hAnsi="Times New Roman" w:cs="Times New Roman"/>
          <w:sz w:val="28"/>
          <w:szCs w:val="28"/>
        </w:rPr>
      </w:pPr>
      <w:r w:rsidRPr="000E1671">
        <w:rPr>
          <w:rFonts w:ascii="Times New Roman" w:hAnsi="Times New Roman" w:cs="Times New Roman"/>
          <w:sz w:val="28"/>
          <w:szCs w:val="28"/>
        </w:rPr>
        <w:t>A noter aussi que la CGC seule organisation syndicale cadre à Martignas passe d’</w:t>
      </w:r>
      <w:r w:rsidR="000F16D6" w:rsidRPr="000E1671">
        <w:rPr>
          <w:rFonts w:ascii="Times New Roman" w:hAnsi="Times New Roman" w:cs="Times New Roman"/>
          <w:sz w:val="28"/>
          <w:szCs w:val="28"/>
        </w:rPr>
        <w:t>un score</w:t>
      </w:r>
      <w:r w:rsidRPr="000E1671">
        <w:rPr>
          <w:rFonts w:ascii="Times New Roman" w:hAnsi="Times New Roman" w:cs="Times New Roman"/>
          <w:sz w:val="28"/>
          <w:szCs w:val="28"/>
        </w:rPr>
        <w:t xml:space="preserve"> de 99% </w:t>
      </w:r>
      <w:r w:rsidR="000E1671">
        <w:rPr>
          <w:rFonts w:ascii="Times New Roman" w:hAnsi="Times New Roman" w:cs="Times New Roman"/>
          <w:sz w:val="28"/>
          <w:szCs w:val="28"/>
        </w:rPr>
        <w:t xml:space="preserve">en 2014 à 84% en 2023.  16% des salarié-e-s du 3eme collège </w:t>
      </w:r>
      <w:r w:rsidRPr="000E1671">
        <w:rPr>
          <w:rFonts w:ascii="Times New Roman" w:hAnsi="Times New Roman" w:cs="Times New Roman"/>
          <w:sz w:val="28"/>
          <w:szCs w:val="28"/>
        </w:rPr>
        <w:t>ont tenu à voter blanc auxquels s’ajoutent une abstention à 6.5%. On peut là aussi supposer qu’il y a un lien à faire avec la signature à 40 euros en pleine grève 2022.</w:t>
      </w:r>
    </w:p>
    <w:p w:rsidR="000119F4" w:rsidRPr="000E1671" w:rsidRDefault="000119F4" w:rsidP="000E1671">
      <w:pPr>
        <w:jc w:val="both"/>
        <w:rPr>
          <w:rFonts w:ascii="Times New Roman" w:hAnsi="Times New Roman" w:cs="Times New Roman"/>
          <w:sz w:val="28"/>
          <w:szCs w:val="28"/>
        </w:rPr>
      </w:pPr>
      <w:r w:rsidRPr="000E1671">
        <w:rPr>
          <w:rFonts w:ascii="Times New Roman" w:hAnsi="Times New Roman" w:cs="Times New Roman"/>
          <w:sz w:val="28"/>
          <w:szCs w:val="28"/>
        </w:rPr>
        <w:t>Au niveau national la CGT passe au-dessus des 20%, reste majoritaire à Argenteuil</w:t>
      </w:r>
      <w:r w:rsidR="00393698" w:rsidRPr="000E1671">
        <w:rPr>
          <w:rFonts w:ascii="Times New Roman" w:hAnsi="Times New Roman" w:cs="Times New Roman"/>
          <w:sz w:val="28"/>
          <w:szCs w:val="28"/>
        </w:rPr>
        <w:t xml:space="preserve"> et conquiert le CSE à Biarritz et à Martignas.</w:t>
      </w:r>
    </w:p>
    <w:p w:rsidR="00702F95" w:rsidRDefault="00702F95" w:rsidP="000E1671">
      <w:pPr>
        <w:spacing w:after="200" w:line="276" w:lineRule="auto"/>
        <w:jc w:val="both"/>
        <w:rPr>
          <w:rFonts w:ascii="Times New Roman" w:hAnsi="Times New Roman" w:cs="Times New Roman"/>
          <w:sz w:val="28"/>
          <w:szCs w:val="28"/>
        </w:rPr>
      </w:pPr>
      <w:r w:rsidRPr="000E1671">
        <w:rPr>
          <w:rFonts w:ascii="Times New Roman" w:hAnsi="Times New Roman" w:cs="Times New Roman"/>
          <w:sz w:val="28"/>
          <w:szCs w:val="28"/>
        </w:rPr>
        <w:t xml:space="preserve">Vous avez donné </w:t>
      </w:r>
      <w:r w:rsidR="001E0259" w:rsidRPr="000E1671">
        <w:rPr>
          <w:rFonts w:ascii="Times New Roman" w:hAnsi="Times New Roman" w:cs="Times New Roman"/>
          <w:sz w:val="28"/>
          <w:szCs w:val="28"/>
        </w:rPr>
        <w:t>la force</w:t>
      </w:r>
      <w:r w:rsidR="00D4622E" w:rsidRPr="000E1671">
        <w:rPr>
          <w:rFonts w:ascii="Times New Roman" w:hAnsi="Times New Roman" w:cs="Times New Roman"/>
          <w:sz w:val="28"/>
          <w:szCs w:val="28"/>
        </w:rPr>
        <w:t xml:space="preserve"> aux futurs élus de continuer à  défendre les valeurs portées par la CGT</w:t>
      </w:r>
      <w:r w:rsidRPr="000E1671">
        <w:rPr>
          <w:rFonts w:ascii="Times New Roman" w:hAnsi="Times New Roman" w:cs="Times New Roman"/>
          <w:sz w:val="28"/>
          <w:szCs w:val="28"/>
        </w:rPr>
        <w:t>. L</w:t>
      </w:r>
      <w:r w:rsidR="00D4622E" w:rsidRPr="000E1671">
        <w:rPr>
          <w:rFonts w:ascii="Times New Roman" w:hAnsi="Times New Roman" w:cs="Times New Roman"/>
          <w:sz w:val="28"/>
          <w:szCs w:val="28"/>
        </w:rPr>
        <w:t>a défense des salarié</w:t>
      </w:r>
      <w:r w:rsidR="000E1671">
        <w:rPr>
          <w:rFonts w:ascii="Times New Roman" w:hAnsi="Times New Roman" w:cs="Times New Roman"/>
          <w:sz w:val="28"/>
          <w:szCs w:val="28"/>
        </w:rPr>
        <w:t>-e-</w:t>
      </w:r>
      <w:r w:rsidR="00D4622E" w:rsidRPr="000E1671">
        <w:rPr>
          <w:rFonts w:ascii="Times New Roman" w:hAnsi="Times New Roman" w:cs="Times New Roman"/>
          <w:sz w:val="28"/>
          <w:szCs w:val="28"/>
        </w:rPr>
        <w:t>s,</w:t>
      </w:r>
      <w:r w:rsidRPr="000E1671">
        <w:rPr>
          <w:rFonts w:ascii="Times New Roman" w:hAnsi="Times New Roman" w:cs="Times New Roman"/>
          <w:sz w:val="28"/>
          <w:szCs w:val="28"/>
        </w:rPr>
        <w:t xml:space="preserve"> la</w:t>
      </w:r>
      <w:r w:rsidR="00A77ED2" w:rsidRPr="000E1671">
        <w:rPr>
          <w:rFonts w:ascii="Times New Roman" w:hAnsi="Times New Roman" w:cs="Times New Roman"/>
          <w:sz w:val="28"/>
          <w:szCs w:val="28"/>
        </w:rPr>
        <w:t xml:space="preserve"> qualité de vie au travail, la lutte pour de meilleurs salaires et pour</w:t>
      </w:r>
      <w:r w:rsidRPr="000E1671">
        <w:rPr>
          <w:rFonts w:ascii="Times New Roman" w:hAnsi="Times New Roman" w:cs="Times New Roman"/>
          <w:sz w:val="28"/>
          <w:szCs w:val="28"/>
        </w:rPr>
        <w:t xml:space="preserve"> plus d’équité et d’égalité !</w:t>
      </w:r>
    </w:p>
    <w:p w:rsidR="000E1671" w:rsidRPr="000E1671" w:rsidRDefault="000E1671" w:rsidP="000E1671">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Une réunion de mise en place de la future équipe gestionnaire du CSE est d’ores et déjà prévue  ce jeudi 15 juin. Afin de préparer au mieux ces quatre années de mandat à venir, nous avons décidé d’organiser une rencontre avec les autres organisations syndicales de notre établissement (CFDT et CGC) afin de connaitre leurs différentes motivations et aspirations.</w:t>
      </w:r>
    </w:p>
    <w:p w:rsidR="0021392C" w:rsidRPr="000E1671" w:rsidRDefault="003D461C" w:rsidP="000E1671">
      <w:pPr>
        <w:jc w:val="both"/>
        <w:rPr>
          <w:rFonts w:ascii="Times New Roman" w:hAnsi="Times New Roman" w:cs="Times New Roman"/>
          <w:sz w:val="28"/>
          <w:szCs w:val="28"/>
        </w:rPr>
      </w:pPr>
      <w:r w:rsidRPr="000E1671">
        <w:rPr>
          <w:rFonts w:ascii="Times New Roman" w:hAnsi="Times New Roman" w:cs="Times New Roman"/>
          <w:b/>
          <w:sz w:val="28"/>
          <w:szCs w:val="28"/>
        </w:rPr>
        <w:t>Les élus CGT</w:t>
      </w:r>
      <w:r w:rsidR="0021392C" w:rsidRPr="000E1671">
        <w:rPr>
          <w:rFonts w:ascii="Times New Roman" w:hAnsi="Times New Roman" w:cs="Times New Roman"/>
          <w:b/>
          <w:sz w:val="28"/>
          <w:szCs w:val="28"/>
        </w:rPr>
        <w:t xml:space="preserve"> sont maintenant les représentants de tout le personnel sans distinction de statut, de grad</w:t>
      </w:r>
      <w:r w:rsidR="00C12DA9" w:rsidRPr="000E1671">
        <w:rPr>
          <w:rFonts w:ascii="Times New Roman" w:hAnsi="Times New Roman" w:cs="Times New Roman"/>
          <w:b/>
          <w:sz w:val="28"/>
          <w:szCs w:val="28"/>
        </w:rPr>
        <w:t>e, de fonction et auront à cœur de travailler dans l’intérêt de tous.</w:t>
      </w:r>
    </w:p>
    <w:p w:rsidR="006C7DFD" w:rsidRDefault="006C7DFD" w:rsidP="00855194">
      <w:pPr>
        <w:spacing w:after="200" w:line="276" w:lineRule="auto"/>
        <w:ind w:right="-426"/>
        <w:jc w:val="both"/>
        <w:rPr>
          <w:rFonts w:ascii="Times New Roman" w:hAnsi="Times New Roman" w:cs="Times New Roman"/>
          <w:sz w:val="28"/>
          <w:szCs w:val="28"/>
        </w:rPr>
      </w:pPr>
    </w:p>
    <w:p w:rsidR="006C7DFD" w:rsidRDefault="006C7DFD" w:rsidP="00855194">
      <w:pPr>
        <w:spacing w:after="200" w:line="276" w:lineRule="auto"/>
        <w:ind w:right="-426"/>
        <w:jc w:val="both"/>
        <w:rPr>
          <w:rFonts w:ascii="Times New Roman" w:hAnsi="Times New Roman" w:cs="Times New Roman"/>
          <w:sz w:val="28"/>
          <w:szCs w:val="28"/>
        </w:rPr>
      </w:pPr>
    </w:p>
    <w:p w:rsidR="00855194" w:rsidRPr="00855194" w:rsidRDefault="00855194" w:rsidP="00855194">
      <w:pPr>
        <w:jc w:val="center"/>
      </w:pPr>
      <w:r w:rsidRPr="00855194">
        <w:rPr>
          <w:rFonts w:ascii="Times New Roman" w:hAnsi="Times New Roman" w:cs="Times New Roman"/>
          <w:b/>
          <w:sz w:val="32"/>
          <w:szCs w:val="28"/>
          <w:u w:val="single"/>
        </w:rPr>
        <w:t>Voici la liste de vos élus CGT pour les 4 années à venir :</w:t>
      </w:r>
    </w:p>
    <w:p w:rsidR="00C807D2" w:rsidRDefault="00C807D2" w:rsidP="00C807D2"/>
    <w:p w:rsidR="00C807D2" w:rsidRPr="00FE63D6" w:rsidRDefault="00C807D2" w:rsidP="00C807D2">
      <w:pPr>
        <w:spacing w:after="0"/>
        <w:jc w:val="center"/>
        <w:rPr>
          <w:rFonts w:ascii="Times New Roman" w:hAnsi="Times New Roman" w:cs="Times New Roman"/>
          <w:i/>
          <w:sz w:val="32"/>
          <w:szCs w:val="36"/>
          <w:u w:val="single"/>
        </w:rPr>
      </w:pPr>
      <w:r w:rsidRPr="00FE63D6">
        <w:rPr>
          <w:rFonts w:ascii="Times New Roman" w:hAnsi="Times New Roman" w:cs="Times New Roman"/>
          <w:i/>
          <w:sz w:val="32"/>
          <w:szCs w:val="36"/>
          <w:u w:val="single"/>
        </w:rPr>
        <w:t>1</w:t>
      </w:r>
      <w:r w:rsidRPr="00FE63D6">
        <w:rPr>
          <w:rFonts w:ascii="Times New Roman" w:hAnsi="Times New Roman" w:cs="Times New Roman"/>
          <w:i/>
          <w:sz w:val="32"/>
          <w:szCs w:val="36"/>
          <w:u w:val="single"/>
          <w:vertAlign w:val="superscript"/>
        </w:rPr>
        <w:t>er</w:t>
      </w:r>
      <w:r w:rsidRPr="00FE63D6">
        <w:rPr>
          <w:rFonts w:ascii="Times New Roman" w:hAnsi="Times New Roman" w:cs="Times New Roman"/>
          <w:i/>
          <w:sz w:val="32"/>
          <w:szCs w:val="36"/>
          <w:u w:val="single"/>
        </w:rPr>
        <w:t xml:space="preserve"> collège Titulaire</w:t>
      </w:r>
    </w:p>
    <w:p w:rsidR="00C807D2" w:rsidRDefault="00C807D2" w:rsidP="00C807D2">
      <w:pPr>
        <w:spacing w:after="0"/>
        <w:jc w:val="center"/>
        <w:rPr>
          <w:rFonts w:ascii="Times New Roman" w:hAnsi="Times New Roman" w:cs="Times New Roman"/>
          <w:b/>
          <w:sz w:val="32"/>
          <w:szCs w:val="36"/>
        </w:rPr>
      </w:pPr>
      <w:r w:rsidRPr="00FE63D6">
        <w:rPr>
          <w:rFonts w:ascii="Times New Roman" w:hAnsi="Times New Roman" w:cs="Times New Roman"/>
          <w:b/>
          <w:sz w:val="32"/>
          <w:szCs w:val="36"/>
        </w:rPr>
        <w:t>DE SAINT ANGEL Julien</w:t>
      </w:r>
    </w:p>
    <w:p w:rsidR="00C807D2" w:rsidRDefault="00C807D2" w:rsidP="00C807D2">
      <w:pPr>
        <w:spacing w:after="0"/>
        <w:jc w:val="center"/>
        <w:rPr>
          <w:rFonts w:ascii="Times New Roman" w:hAnsi="Times New Roman" w:cs="Times New Roman"/>
          <w:b/>
          <w:sz w:val="32"/>
          <w:szCs w:val="36"/>
        </w:rPr>
      </w:pPr>
      <w:r>
        <w:rPr>
          <w:rFonts w:ascii="Times New Roman" w:hAnsi="Times New Roman" w:cs="Times New Roman"/>
          <w:b/>
          <w:sz w:val="32"/>
          <w:szCs w:val="36"/>
        </w:rPr>
        <w:t>LEGAST Morgane</w:t>
      </w:r>
    </w:p>
    <w:p w:rsidR="00C807D2" w:rsidRDefault="00C807D2" w:rsidP="00C807D2">
      <w:pPr>
        <w:spacing w:after="0"/>
        <w:jc w:val="center"/>
        <w:rPr>
          <w:rFonts w:ascii="Times New Roman" w:hAnsi="Times New Roman" w:cs="Times New Roman"/>
          <w:b/>
          <w:sz w:val="32"/>
          <w:szCs w:val="36"/>
        </w:rPr>
      </w:pPr>
      <w:r>
        <w:rPr>
          <w:rFonts w:ascii="Times New Roman" w:hAnsi="Times New Roman" w:cs="Times New Roman"/>
          <w:b/>
          <w:sz w:val="32"/>
          <w:szCs w:val="36"/>
        </w:rPr>
        <w:t>DOMINGUEZ Alexandre</w:t>
      </w:r>
    </w:p>
    <w:p w:rsidR="00C807D2" w:rsidRDefault="00C807D2" w:rsidP="00C807D2">
      <w:pPr>
        <w:spacing w:after="0"/>
        <w:jc w:val="center"/>
        <w:rPr>
          <w:rFonts w:ascii="Times New Roman" w:hAnsi="Times New Roman" w:cs="Times New Roman"/>
          <w:b/>
          <w:sz w:val="32"/>
          <w:szCs w:val="36"/>
        </w:rPr>
      </w:pPr>
      <w:r>
        <w:rPr>
          <w:rFonts w:ascii="Times New Roman" w:hAnsi="Times New Roman" w:cs="Times New Roman"/>
          <w:b/>
          <w:sz w:val="32"/>
          <w:szCs w:val="36"/>
        </w:rPr>
        <w:t>CASSOU Anthony</w:t>
      </w:r>
    </w:p>
    <w:p w:rsidR="006820E4" w:rsidRPr="00C807D2" w:rsidRDefault="006820E4" w:rsidP="00C807D2">
      <w:pPr>
        <w:spacing w:after="0"/>
        <w:jc w:val="center"/>
        <w:rPr>
          <w:rFonts w:ascii="Times New Roman" w:hAnsi="Times New Roman" w:cs="Times New Roman"/>
          <w:b/>
          <w:sz w:val="32"/>
          <w:szCs w:val="36"/>
        </w:rPr>
      </w:pPr>
    </w:p>
    <w:p w:rsidR="00C807D2" w:rsidRPr="00003012" w:rsidRDefault="00C807D2" w:rsidP="00C807D2">
      <w:pPr>
        <w:spacing w:after="0"/>
        <w:jc w:val="center"/>
        <w:rPr>
          <w:rFonts w:ascii="Times New Roman" w:hAnsi="Times New Roman" w:cs="Times New Roman"/>
          <w:sz w:val="24"/>
          <w:szCs w:val="36"/>
        </w:rPr>
      </w:pPr>
    </w:p>
    <w:p w:rsidR="00C807D2" w:rsidRPr="00FE63D6" w:rsidRDefault="00C807D2" w:rsidP="00C807D2">
      <w:pPr>
        <w:spacing w:after="0"/>
        <w:jc w:val="center"/>
        <w:rPr>
          <w:rFonts w:ascii="Times New Roman" w:hAnsi="Times New Roman" w:cs="Times New Roman"/>
          <w:i/>
          <w:sz w:val="32"/>
          <w:szCs w:val="36"/>
          <w:u w:val="single"/>
        </w:rPr>
      </w:pPr>
      <w:r w:rsidRPr="00FE63D6">
        <w:rPr>
          <w:rFonts w:ascii="Times New Roman" w:hAnsi="Times New Roman" w:cs="Times New Roman"/>
          <w:i/>
          <w:sz w:val="32"/>
          <w:szCs w:val="36"/>
          <w:u w:val="single"/>
        </w:rPr>
        <w:t>1</w:t>
      </w:r>
      <w:r w:rsidRPr="00FE63D6">
        <w:rPr>
          <w:rFonts w:ascii="Times New Roman" w:hAnsi="Times New Roman" w:cs="Times New Roman"/>
          <w:i/>
          <w:sz w:val="32"/>
          <w:szCs w:val="36"/>
          <w:u w:val="single"/>
          <w:vertAlign w:val="superscript"/>
        </w:rPr>
        <w:t>er</w:t>
      </w:r>
      <w:r w:rsidRPr="00FE63D6">
        <w:rPr>
          <w:rFonts w:ascii="Times New Roman" w:hAnsi="Times New Roman" w:cs="Times New Roman"/>
          <w:i/>
          <w:sz w:val="32"/>
          <w:szCs w:val="36"/>
          <w:u w:val="single"/>
        </w:rPr>
        <w:t xml:space="preserve"> collège Suppléant</w:t>
      </w:r>
    </w:p>
    <w:p w:rsidR="00C807D2" w:rsidRPr="00C807D2" w:rsidRDefault="00C807D2" w:rsidP="00C807D2">
      <w:pPr>
        <w:spacing w:after="0"/>
        <w:jc w:val="center"/>
        <w:rPr>
          <w:rFonts w:ascii="Times New Roman" w:hAnsi="Times New Roman" w:cs="Times New Roman"/>
          <w:b/>
          <w:sz w:val="32"/>
          <w:szCs w:val="32"/>
        </w:rPr>
      </w:pPr>
      <w:r w:rsidRPr="00C807D2">
        <w:rPr>
          <w:rFonts w:ascii="Times New Roman" w:hAnsi="Times New Roman" w:cs="Times New Roman"/>
          <w:b/>
          <w:sz w:val="32"/>
          <w:szCs w:val="32"/>
        </w:rPr>
        <w:t>BAUDRY Gabrielle</w:t>
      </w:r>
    </w:p>
    <w:p w:rsidR="00C807D2" w:rsidRDefault="00C807D2" w:rsidP="00C807D2">
      <w:pPr>
        <w:spacing w:after="0"/>
        <w:jc w:val="center"/>
        <w:rPr>
          <w:rFonts w:ascii="Times New Roman" w:hAnsi="Times New Roman" w:cs="Times New Roman"/>
          <w:b/>
          <w:sz w:val="32"/>
          <w:szCs w:val="36"/>
        </w:rPr>
      </w:pPr>
      <w:r w:rsidRPr="00FE63D6">
        <w:rPr>
          <w:rFonts w:ascii="Times New Roman" w:hAnsi="Times New Roman" w:cs="Times New Roman"/>
          <w:b/>
          <w:sz w:val="32"/>
          <w:szCs w:val="36"/>
        </w:rPr>
        <w:t>GASCHET Tugdual</w:t>
      </w:r>
    </w:p>
    <w:p w:rsidR="00C807D2" w:rsidRDefault="00C807D2" w:rsidP="00C807D2">
      <w:pPr>
        <w:spacing w:after="0"/>
        <w:jc w:val="center"/>
        <w:rPr>
          <w:rFonts w:ascii="Times New Roman" w:hAnsi="Times New Roman" w:cs="Times New Roman"/>
          <w:b/>
          <w:sz w:val="32"/>
          <w:szCs w:val="36"/>
        </w:rPr>
      </w:pPr>
      <w:r>
        <w:rPr>
          <w:rFonts w:ascii="Times New Roman" w:hAnsi="Times New Roman" w:cs="Times New Roman"/>
          <w:b/>
          <w:sz w:val="32"/>
          <w:szCs w:val="36"/>
        </w:rPr>
        <w:t>DELSINE Nicolas</w:t>
      </w:r>
    </w:p>
    <w:p w:rsidR="00C807D2" w:rsidRPr="00FE63D6" w:rsidRDefault="00C807D2" w:rsidP="00C807D2">
      <w:pPr>
        <w:spacing w:after="0"/>
        <w:jc w:val="center"/>
        <w:rPr>
          <w:rFonts w:ascii="Times New Roman" w:hAnsi="Times New Roman" w:cs="Times New Roman"/>
          <w:b/>
          <w:sz w:val="32"/>
          <w:szCs w:val="36"/>
        </w:rPr>
      </w:pPr>
      <w:r>
        <w:rPr>
          <w:rFonts w:ascii="Times New Roman" w:hAnsi="Times New Roman" w:cs="Times New Roman"/>
          <w:b/>
          <w:sz w:val="32"/>
          <w:szCs w:val="36"/>
        </w:rPr>
        <w:t>RAKOTOARISOA Alexandre</w:t>
      </w:r>
    </w:p>
    <w:p w:rsidR="00C807D2" w:rsidRDefault="00C807D2" w:rsidP="00C807D2">
      <w:pPr>
        <w:spacing w:after="0"/>
        <w:jc w:val="center"/>
        <w:rPr>
          <w:rFonts w:ascii="Times New Roman" w:hAnsi="Times New Roman" w:cs="Times New Roman"/>
          <w:sz w:val="24"/>
          <w:szCs w:val="36"/>
        </w:rPr>
      </w:pPr>
    </w:p>
    <w:p w:rsidR="006820E4" w:rsidRPr="00003012" w:rsidRDefault="006820E4" w:rsidP="00C807D2">
      <w:pPr>
        <w:spacing w:after="0"/>
        <w:jc w:val="center"/>
        <w:rPr>
          <w:rFonts w:ascii="Times New Roman" w:hAnsi="Times New Roman" w:cs="Times New Roman"/>
          <w:sz w:val="24"/>
          <w:szCs w:val="36"/>
        </w:rPr>
      </w:pPr>
    </w:p>
    <w:p w:rsidR="00C807D2" w:rsidRPr="00FE63D6" w:rsidRDefault="00C807D2" w:rsidP="00C807D2">
      <w:pPr>
        <w:spacing w:after="0"/>
        <w:jc w:val="center"/>
        <w:rPr>
          <w:rFonts w:ascii="Times New Roman" w:hAnsi="Times New Roman" w:cs="Times New Roman"/>
          <w:i/>
          <w:sz w:val="32"/>
          <w:szCs w:val="36"/>
          <w:u w:val="single"/>
        </w:rPr>
      </w:pPr>
      <w:r w:rsidRPr="00FE63D6">
        <w:rPr>
          <w:rFonts w:ascii="Times New Roman" w:hAnsi="Times New Roman" w:cs="Times New Roman"/>
          <w:i/>
          <w:sz w:val="32"/>
          <w:szCs w:val="36"/>
          <w:u w:val="single"/>
        </w:rPr>
        <w:t>2</w:t>
      </w:r>
      <w:r w:rsidRPr="00FE63D6">
        <w:rPr>
          <w:rFonts w:ascii="Times New Roman" w:hAnsi="Times New Roman" w:cs="Times New Roman"/>
          <w:i/>
          <w:sz w:val="32"/>
          <w:szCs w:val="36"/>
          <w:u w:val="single"/>
          <w:vertAlign w:val="superscript"/>
        </w:rPr>
        <w:t>ème</w:t>
      </w:r>
      <w:r w:rsidRPr="00FE63D6">
        <w:rPr>
          <w:rFonts w:ascii="Times New Roman" w:hAnsi="Times New Roman" w:cs="Times New Roman"/>
          <w:i/>
          <w:sz w:val="32"/>
          <w:szCs w:val="36"/>
          <w:u w:val="single"/>
        </w:rPr>
        <w:t xml:space="preserve"> collège Titulaire</w:t>
      </w:r>
    </w:p>
    <w:p w:rsidR="00C807D2" w:rsidRDefault="00C807D2" w:rsidP="00C807D2">
      <w:pPr>
        <w:spacing w:after="0"/>
        <w:jc w:val="center"/>
        <w:rPr>
          <w:rFonts w:ascii="Times New Roman" w:hAnsi="Times New Roman" w:cs="Times New Roman"/>
          <w:b/>
          <w:sz w:val="32"/>
          <w:szCs w:val="36"/>
        </w:rPr>
      </w:pPr>
      <w:r w:rsidRPr="00FE63D6">
        <w:rPr>
          <w:rFonts w:ascii="Times New Roman" w:hAnsi="Times New Roman" w:cs="Times New Roman"/>
          <w:b/>
          <w:sz w:val="32"/>
          <w:szCs w:val="36"/>
        </w:rPr>
        <w:t>AMICHOT Lydie</w:t>
      </w:r>
      <w:r w:rsidRPr="00C807D2">
        <w:rPr>
          <w:rFonts w:ascii="Times New Roman" w:hAnsi="Times New Roman" w:cs="Times New Roman"/>
          <w:b/>
          <w:sz w:val="32"/>
          <w:szCs w:val="36"/>
        </w:rPr>
        <w:t xml:space="preserve"> </w:t>
      </w:r>
    </w:p>
    <w:p w:rsidR="00C807D2" w:rsidRPr="00FE63D6" w:rsidRDefault="00C807D2" w:rsidP="00C807D2">
      <w:pPr>
        <w:spacing w:after="0"/>
        <w:jc w:val="center"/>
        <w:rPr>
          <w:rFonts w:ascii="Times New Roman" w:hAnsi="Times New Roman" w:cs="Times New Roman"/>
          <w:b/>
          <w:sz w:val="32"/>
          <w:szCs w:val="36"/>
        </w:rPr>
      </w:pPr>
      <w:r w:rsidRPr="00FE63D6">
        <w:rPr>
          <w:rFonts w:ascii="Times New Roman" w:hAnsi="Times New Roman" w:cs="Times New Roman"/>
          <w:b/>
          <w:sz w:val="32"/>
          <w:szCs w:val="36"/>
        </w:rPr>
        <w:t>PEREZ Jean-Éric</w:t>
      </w:r>
    </w:p>
    <w:p w:rsidR="00C807D2" w:rsidRPr="00FE63D6" w:rsidRDefault="00C807D2" w:rsidP="00C807D2">
      <w:pPr>
        <w:spacing w:after="0"/>
        <w:jc w:val="center"/>
        <w:rPr>
          <w:rFonts w:ascii="Times New Roman" w:hAnsi="Times New Roman" w:cs="Times New Roman"/>
          <w:b/>
          <w:sz w:val="32"/>
          <w:szCs w:val="36"/>
        </w:rPr>
      </w:pPr>
      <w:r w:rsidRPr="00FE63D6">
        <w:rPr>
          <w:rFonts w:ascii="Times New Roman" w:hAnsi="Times New Roman" w:cs="Times New Roman"/>
          <w:b/>
          <w:sz w:val="32"/>
          <w:szCs w:val="36"/>
        </w:rPr>
        <w:t>SIMON Frédéric</w:t>
      </w:r>
    </w:p>
    <w:p w:rsidR="00C807D2" w:rsidRPr="00FE63D6" w:rsidRDefault="00C807D2" w:rsidP="00C807D2">
      <w:pPr>
        <w:spacing w:after="0"/>
        <w:jc w:val="center"/>
        <w:rPr>
          <w:rFonts w:ascii="Times New Roman" w:hAnsi="Times New Roman" w:cs="Times New Roman"/>
          <w:b/>
          <w:sz w:val="32"/>
          <w:szCs w:val="36"/>
        </w:rPr>
      </w:pPr>
      <w:r w:rsidRPr="00FE63D6">
        <w:rPr>
          <w:rFonts w:ascii="Times New Roman" w:hAnsi="Times New Roman" w:cs="Times New Roman"/>
          <w:b/>
          <w:sz w:val="32"/>
          <w:szCs w:val="36"/>
        </w:rPr>
        <w:t>MARTIAL Sébastien</w:t>
      </w:r>
    </w:p>
    <w:p w:rsidR="00C807D2" w:rsidRDefault="00C807D2" w:rsidP="00C807D2">
      <w:pPr>
        <w:spacing w:after="0"/>
        <w:jc w:val="center"/>
        <w:rPr>
          <w:rFonts w:ascii="Times New Roman" w:hAnsi="Times New Roman" w:cs="Times New Roman"/>
          <w:b/>
          <w:sz w:val="32"/>
          <w:szCs w:val="36"/>
        </w:rPr>
      </w:pPr>
      <w:r w:rsidRPr="00FE63D6">
        <w:rPr>
          <w:rFonts w:ascii="Times New Roman" w:hAnsi="Times New Roman" w:cs="Times New Roman"/>
          <w:b/>
          <w:sz w:val="32"/>
          <w:szCs w:val="36"/>
        </w:rPr>
        <w:t>PAULAY François</w:t>
      </w:r>
    </w:p>
    <w:p w:rsidR="006820E4" w:rsidRPr="00FE63D6" w:rsidRDefault="006820E4" w:rsidP="00C807D2">
      <w:pPr>
        <w:spacing w:after="0"/>
        <w:jc w:val="center"/>
        <w:rPr>
          <w:rFonts w:ascii="Times New Roman" w:hAnsi="Times New Roman" w:cs="Times New Roman"/>
          <w:b/>
          <w:sz w:val="32"/>
          <w:szCs w:val="36"/>
        </w:rPr>
      </w:pPr>
    </w:p>
    <w:p w:rsidR="00C807D2" w:rsidRPr="00003012" w:rsidRDefault="00C807D2" w:rsidP="00C807D2">
      <w:pPr>
        <w:spacing w:after="0"/>
        <w:jc w:val="center"/>
        <w:rPr>
          <w:rFonts w:ascii="Times New Roman" w:hAnsi="Times New Roman" w:cs="Times New Roman"/>
          <w:sz w:val="24"/>
          <w:szCs w:val="36"/>
        </w:rPr>
      </w:pPr>
    </w:p>
    <w:p w:rsidR="00C807D2" w:rsidRPr="00FE63D6" w:rsidRDefault="00C807D2" w:rsidP="00C807D2">
      <w:pPr>
        <w:spacing w:after="0"/>
        <w:jc w:val="center"/>
        <w:rPr>
          <w:rFonts w:ascii="Times New Roman" w:hAnsi="Times New Roman" w:cs="Times New Roman"/>
          <w:i/>
          <w:sz w:val="32"/>
          <w:szCs w:val="36"/>
          <w:u w:val="single"/>
        </w:rPr>
      </w:pPr>
      <w:r w:rsidRPr="00FE63D6">
        <w:rPr>
          <w:rFonts w:ascii="Times New Roman" w:hAnsi="Times New Roman" w:cs="Times New Roman"/>
          <w:i/>
          <w:sz w:val="32"/>
          <w:szCs w:val="36"/>
          <w:u w:val="single"/>
        </w:rPr>
        <w:t>2</w:t>
      </w:r>
      <w:r w:rsidRPr="00FE63D6">
        <w:rPr>
          <w:rFonts w:ascii="Times New Roman" w:hAnsi="Times New Roman" w:cs="Times New Roman"/>
          <w:i/>
          <w:sz w:val="32"/>
          <w:szCs w:val="36"/>
          <w:u w:val="single"/>
          <w:vertAlign w:val="superscript"/>
        </w:rPr>
        <w:t>ème</w:t>
      </w:r>
      <w:r w:rsidRPr="00FE63D6">
        <w:rPr>
          <w:rFonts w:ascii="Times New Roman" w:hAnsi="Times New Roman" w:cs="Times New Roman"/>
          <w:i/>
          <w:sz w:val="32"/>
          <w:szCs w:val="36"/>
          <w:u w:val="single"/>
        </w:rPr>
        <w:t xml:space="preserve"> collège Suppléant</w:t>
      </w:r>
    </w:p>
    <w:p w:rsidR="00C807D2" w:rsidRDefault="00C807D2" w:rsidP="00C807D2">
      <w:pPr>
        <w:spacing w:after="0"/>
        <w:jc w:val="center"/>
        <w:rPr>
          <w:rFonts w:ascii="Times New Roman" w:hAnsi="Times New Roman" w:cs="Times New Roman"/>
          <w:b/>
          <w:sz w:val="32"/>
          <w:szCs w:val="36"/>
        </w:rPr>
      </w:pPr>
      <w:r>
        <w:rPr>
          <w:rFonts w:ascii="Times New Roman" w:hAnsi="Times New Roman" w:cs="Times New Roman"/>
          <w:b/>
          <w:sz w:val="32"/>
          <w:szCs w:val="36"/>
        </w:rPr>
        <w:t>DARRIET Stéphane</w:t>
      </w:r>
    </w:p>
    <w:p w:rsidR="00C807D2" w:rsidRPr="00FE63D6" w:rsidRDefault="00C807D2" w:rsidP="00C807D2">
      <w:pPr>
        <w:spacing w:after="0"/>
        <w:jc w:val="center"/>
        <w:rPr>
          <w:rFonts w:ascii="Times New Roman" w:hAnsi="Times New Roman" w:cs="Times New Roman"/>
          <w:b/>
          <w:sz w:val="32"/>
          <w:szCs w:val="36"/>
        </w:rPr>
      </w:pPr>
      <w:r w:rsidRPr="00FE63D6">
        <w:rPr>
          <w:rFonts w:ascii="Times New Roman" w:hAnsi="Times New Roman" w:cs="Times New Roman"/>
          <w:b/>
          <w:sz w:val="32"/>
          <w:szCs w:val="36"/>
        </w:rPr>
        <w:t>LAPOUDGE Harmonie</w:t>
      </w:r>
    </w:p>
    <w:p w:rsidR="00C807D2" w:rsidRDefault="0021392C" w:rsidP="00C807D2">
      <w:pPr>
        <w:spacing w:after="0"/>
        <w:jc w:val="center"/>
        <w:rPr>
          <w:rFonts w:ascii="Times New Roman" w:hAnsi="Times New Roman" w:cs="Times New Roman"/>
          <w:b/>
          <w:sz w:val="32"/>
          <w:szCs w:val="36"/>
        </w:rPr>
      </w:pPr>
      <w:r>
        <w:rPr>
          <w:rFonts w:ascii="Times New Roman" w:hAnsi="Times New Roman" w:cs="Times New Roman"/>
          <w:b/>
          <w:sz w:val="32"/>
          <w:szCs w:val="36"/>
        </w:rPr>
        <w:t>CLAVERIE Benoit</w:t>
      </w:r>
    </w:p>
    <w:p w:rsidR="0021392C" w:rsidRDefault="0021392C" w:rsidP="00C807D2">
      <w:pPr>
        <w:spacing w:after="0"/>
        <w:jc w:val="center"/>
        <w:rPr>
          <w:rFonts w:ascii="Times New Roman" w:hAnsi="Times New Roman" w:cs="Times New Roman"/>
          <w:b/>
          <w:sz w:val="32"/>
          <w:szCs w:val="36"/>
        </w:rPr>
      </w:pPr>
      <w:r>
        <w:rPr>
          <w:rFonts w:ascii="Times New Roman" w:hAnsi="Times New Roman" w:cs="Times New Roman"/>
          <w:b/>
          <w:sz w:val="32"/>
          <w:szCs w:val="36"/>
        </w:rPr>
        <w:t>SIMON Grégoire</w:t>
      </w:r>
    </w:p>
    <w:p w:rsidR="0021392C" w:rsidRPr="00FE63D6" w:rsidRDefault="0021392C" w:rsidP="00C807D2">
      <w:pPr>
        <w:spacing w:after="0"/>
        <w:jc w:val="center"/>
        <w:rPr>
          <w:rFonts w:ascii="Times New Roman" w:hAnsi="Times New Roman" w:cs="Times New Roman"/>
          <w:b/>
          <w:sz w:val="32"/>
          <w:szCs w:val="36"/>
        </w:rPr>
      </w:pPr>
      <w:r>
        <w:rPr>
          <w:rFonts w:ascii="Times New Roman" w:hAnsi="Times New Roman" w:cs="Times New Roman"/>
          <w:b/>
          <w:sz w:val="32"/>
          <w:szCs w:val="36"/>
        </w:rPr>
        <w:t>BONABAL Yves</w:t>
      </w:r>
    </w:p>
    <w:p w:rsidR="002575AD" w:rsidRDefault="002575AD" w:rsidP="00C807D2">
      <w:pPr>
        <w:jc w:val="center"/>
      </w:pPr>
    </w:p>
    <w:sectPr w:rsidR="002575AD" w:rsidSect="00A0730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76F" w:rsidRDefault="00CC276F" w:rsidP="002575AD">
      <w:pPr>
        <w:spacing w:after="0" w:line="240" w:lineRule="auto"/>
      </w:pPr>
      <w:r>
        <w:separator/>
      </w:r>
    </w:p>
  </w:endnote>
  <w:endnote w:type="continuationSeparator" w:id="0">
    <w:p w:rsidR="00CC276F" w:rsidRDefault="00CC276F" w:rsidP="0025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99" w:rsidRDefault="002E459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99" w:rsidRDefault="002E459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99" w:rsidRDefault="002E45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76F" w:rsidRDefault="00CC276F" w:rsidP="002575AD">
      <w:pPr>
        <w:spacing w:after="0" w:line="240" w:lineRule="auto"/>
      </w:pPr>
      <w:r>
        <w:separator/>
      </w:r>
    </w:p>
  </w:footnote>
  <w:footnote w:type="continuationSeparator" w:id="0">
    <w:p w:rsidR="00CC276F" w:rsidRDefault="00CC276F" w:rsidP="00257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99" w:rsidRDefault="00CC276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7550907" o:spid="_x0000_s2051" type="#_x0000_t75" style="position:absolute;margin-left:0;margin-top:0;width:522.9pt;height:486.9pt;z-index:-251656192;mso-position-horizontal:center;mso-position-horizontal-relative:margin;mso-position-vertical:center;mso-position-vertical-relative:margin" o:allowincell="f">
          <v:imagedata r:id="rId1" o:title="poing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99" w:rsidRDefault="00CC276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7550908" o:spid="_x0000_s2050" type="#_x0000_t75" style="position:absolute;margin-left:0;margin-top:0;width:522.9pt;height:486.9pt;z-index:-251655168;mso-position-horizontal:center;mso-position-horizontal-relative:margin;mso-position-vertical:center;mso-position-vertical-relative:margin" o:allowincell="f">
          <v:imagedata r:id="rId1" o:title="poing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99" w:rsidRDefault="00CC276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7550906" o:spid="_x0000_s2049" type="#_x0000_t75" style="position:absolute;margin-left:0;margin-top:0;width:522.9pt;height:486.9pt;z-index:-251657216;mso-position-horizontal:center;mso-position-horizontal-relative:margin;mso-position-vertical:center;mso-position-vertical-relative:margin" o:allowincell="f">
          <v:imagedata r:id="rId1" o:title="poing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26"/>
    <w:rsid w:val="000119F4"/>
    <w:rsid w:val="000D1626"/>
    <w:rsid w:val="000E1671"/>
    <w:rsid w:val="000F16D6"/>
    <w:rsid w:val="00175284"/>
    <w:rsid w:val="001C33E1"/>
    <w:rsid w:val="001E0259"/>
    <w:rsid w:val="001F294F"/>
    <w:rsid w:val="0021392C"/>
    <w:rsid w:val="002575AD"/>
    <w:rsid w:val="002E4599"/>
    <w:rsid w:val="002F0B56"/>
    <w:rsid w:val="003161D1"/>
    <w:rsid w:val="00393698"/>
    <w:rsid w:val="003D461C"/>
    <w:rsid w:val="00445421"/>
    <w:rsid w:val="004D1A39"/>
    <w:rsid w:val="0053143E"/>
    <w:rsid w:val="006820E4"/>
    <w:rsid w:val="006B3FBE"/>
    <w:rsid w:val="006C7DFD"/>
    <w:rsid w:val="00702F95"/>
    <w:rsid w:val="00760B2B"/>
    <w:rsid w:val="007736E5"/>
    <w:rsid w:val="007A640E"/>
    <w:rsid w:val="0082433D"/>
    <w:rsid w:val="00855194"/>
    <w:rsid w:val="008A45D6"/>
    <w:rsid w:val="00A0730D"/>
    <w:rsid w:val="00A77ED2"/>
    <w:rsid w:val="00A83B07"/>
    <w:rsid w:val="00B363A6"/>
    <w:rsid w:val="00BD0C4E"/>
    <w:rsid w:val="00C12DA9"/>
    <w:rsid w:val="00C807D2"/>
    <w:rsid w:val="00CC276F"/>
    <w:rsid w:val="00D4622E"/>
    <w:rsid w:val="00F075B3"/>
    <w:rsid w:val="00F152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6F6DE67-1989-42B2-958B-F89FAD5D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75AD"/>
    <w:pPr>
      <w:tabs>
        <w:tab w:val="center" w:pos="4536"/>
        <w:tab w:val="right" w:pos="9072"/>
      </w:tabs>
      <w:spacing w:after="0" w:line="240" w:lineRule="auto"/>
    </w:pPr>
  </w:style>
  <w:style w:type="character" w:customStyle="1" w:styleId="En-tteCar">
    <w:name w:val="En-tête Car"/>
    <w:basedOn w:val="Policepardfaut"/>
    <w:link w:val="En-tte"/>
    <w:uiPriority w:val="99"/>
    <w:rsid w:val="002575AD"/>
  </w:style>
  <w:style w:type="paragraph" w:styleId="Pieddepage">
    <w:name w:val="footer"/>
    <w:basedOn w:val="Normal"/>
    <w:link w:val="PieddepageCar"/>
    <w:uiPriority w:val="99"/>
    <w:unhideWhenUsed/>
    <w:rsid w:val="002575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75AD"/>
  </w:style>
  <w:style w:type="paragraph" w:styleId="Titre">
    <w:name w:val="Title"/>
    <w:basedOn w:val="Normal"/>
    <w:link w:val="TitreCar"/>
    <w:qFormat/>
    <w:rsid w:val="002575AD"/>
    <w:pPr>
      <w:spacing w:after="0" w:line="240" w:lineRule="auto"/>
      <w:jc w:val="center"/>
    </w:pPr>
    <w:rPr>
      <w:rFonts w:ascii="Times New Roman" w:eastAsia="Times New Roman" w:hAnsi="Times New Roman" w:cs="Times New Roman"/>
      <w:sz w:val="52"/>
      <w:szCs w:val="24"/>
      <w:lang w:eastAsia="fr-FR"/>
    </w:rPr>
  </w:style>
  <w:style w:type="character" w:customStyle="1" w:styleId="TitreCar">
    <w:name w:val="Titre Car"/>
    <w:basedOn w:val="Policepardfaut"/>
    <w:link w:val="Titre"/>
    <w:rsid w:val="002575AD"/>
    <w:rPr>
      <w:rFonts w:ascii="Times New Roman" w:eastAsia="Times New Roman" w:hAnsi="Times New Roman" w:cs="Times New Roman"/>
      <w:sz w:val="52"/>
      <w:szCs w:val="24"/>
      <w:lang w:eastAsia="fr-FR"/>
    </w:rPr>
  </w:style>
  <w:style w:type="paragraph" w:styleId="Textedebulles">
    <w:name w:val="Balloon Text"/>
    <w:basedOn w:val="Normal"/>
    <w:link w:val="TextedebullesCar"/>
    <w:uiPriority w:val="99"/>
    <w:semiHidden/>
    <w:unhideWhenUsed/>
    <w:rsid w:val="001752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5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399AA-8824-4AAA-8FE7-833F3C25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2201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Dassault-Aviation</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dc:creator>
  <cp:keywords/>
  <dc:description/>
  <cp:lastModifiedBy>CGT</cp:lastModifiedBy>
  <cp:revision>2</cp:revision>
  <cp:lastPrinted>2023-06-12T07:19:00Z</cp:lastPrinted>
  <dcterms:created xsi:type="dcterms:W3CDTF">2023-06-16T06:28:00Z</dcterms:created>
  <dcterms:modified xsi:type="dcterms:W3CDTF">2023-06-16T06:28:00Z</dcterms:modified>
</cp:coreProperties>
</file>