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9EF71" w14:textId="77777777" w:rsidR="008077C1" w:rsidRPr="00562952" w:rsidRDefault="00796429" w:rsidP="00CC4680">
      <w:pPr>
        <w:rPr>
          <w:rFonts w:asciiTheme="majorHAnsi" w:hAnsiTheme="majorHAnsi"/>
          <w:sz w:val="28"/>
          <w:szCs w:val="28"/>
        </w:rPr>
      </w:pPr>
      <w:r w:rsidRPr="00562952">
        <w:rPr>
          <w:rFonts w:asciiTheme="majorHAnsi" w:hAnsiTheme="majorHAnsi" w:cstheme="minorHAnsi"/>
          <w:b/>
          <w:noProof/>
          <w:sz w:val="28"/>
          <w:szCs w:val="28"/>
          <w:lang w:eastAsia="fr-FR"/>
        </w:rPr>
        <w:drawing>
          <wp:anchor distT="0" distB="0" distL="114300" distR="114300" simplePos="0" relativeHeight="251659776" behindDoc="1" locked="0" layoutInCell="1" allowOverlap="1" wp14:anchorId="42E356B3" wp14:editId="07777777">
            <wp:simplePos x="0" y="0"/>
            <wp:positionH relativeFrom="column">
              <wp:posOffset>8458200</wp:posOffset>
            </wp:positionH>
            <wp:positionV relativeFrom="paragraph">
              <wp:posOffset>220980</wp:posOffset>
            </wp:positionV>
            <wp:extent cx="1225550" cy="11461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0" cy="1146175"/>
                    </a:xfrm>
                    <a:prstGeom prst="rect">
                      <a:avLst/>
                    </a:prstGeom>
                    <a:noFill/>
                  </pic:spPr>
                </pic:pic>
              </a:graphicData>
            </a:graphic>
            <wp14:sizeRelH relativeFrom="page">
              <wp14:pctWidth>0</wp14:pctWidth>
            </wp14:sizeRelH>
            <wp14:sizeRelV relativeFrom="page">
              <wp14:pctHeight>0</wp14:pctHeight>
            </wp14:sizeRelV>
          </wp:anchor>
        </w:drawing>
      </w:r>
      <w:r w:rsidRPr="00562952">
        <w:rPr>
          <w:rFonts w:asciiTheme="majorHAnsi" w:hAnsiTheme="majorHAnsi" w:cstheme="minorHAnsi"/>
          <w:noProof/>
          <w:sz w:val="28"/>
          <w:szCs w:val="28"/>
          <w:lang w:eastAsia="fr-FR"/>
        </w:rPr>
        <w:drawing>
          <wp:anchor distT="0" distB="0" distL="114300" distR="114300" simplePos="0" relativeHeight="251657728" behindDoc="1" locked="0" layoutInCell="1" allowOverlap="1" wp14:anchorId="011CB886" wp14:editId="45DF9E48">
            <wp:simplePos x="0" y="0"/>
            <wp:positionH relativeFrom="column">
              <wp:posOffset>304800</wp:posOffset>
            </wp:positionH>
            <wp:positionV relativeFrom="paragraph">
              <wp:posOffset>224790</wp:posOffset>
            </wp:positionV>
            <wp:extent cx="847725" cy="1047750"/>
            <wp:effectExtent l="0" t="0" r="9525" b="0"/>
            <wp:wrapNone/>
            <wp:docPr id="3" name="Image 0" descr="cg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gt.bmp"/>
                    <pic:cNvPicPr>
                      <a:picLocks noChangeAspect="1" noChangeArrowheads="1"/>
                    </pic:cNvPicPr>
                  </pic:nvPicPr>
                  <pic:blipFill>
                    <a:blip r:embed="rId7"/>
                    <a:srcRect/>
                    <a:stretch>
                      <a:fillRect/>
                    </a:stretch>
                  </pic:blipFill>
                  <pic:spPr bwMode="auto">
                    <a:xfrm>
                      <a:off x="0" y="0"/>
                      <a:ext cx="847725" cy="1047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margin" w:tblpY="-606"/>
        <w:tblW w:w="14813" w:type="dxa"/>
        <w:tblLayout w:type="fixed"/>
        <w:tblCellMar>
          <w:left w:w="70" w:type="dxa"/>
          <w:right w:w="70" w:type="dxa"/>
        </w:tblCellMar>
        <w:tblLook w:val="04A0" w:firstRow="1" w:lastRow="0" w:firstColumn="1" w:lastColumn="0" w:noHBand="0" w:noVBand="1"/>
      </w:tblPr>
      <w:tblGrid>
        <w:gridCol w:w="780"/>
        <w:gridCol w:w="880"/>
        <w:gridCol w:w="768"/>
        <w:gridCol w:w="830"/>
        <w:gridCol w:w="1083"/>
        <w:gridCol w:w="340"/>
        <w:gridCol w:w="527"/>
        <w:gridCol w:w="593"/>
        <w:gridCol w:w="880"/>
        <w:gridCol w:w="768"/>
        <w:gridCol w:w="818"/>
        <w:gridCol w:w="780"/>
        <w:gridCol w:w="643"/>
        <w:gridCol w:w="527"/>
        <w:gridCol w:w="593"/>
        <w:gridCol w:w="880"/>
        <w:gridCol w:w="768"/>
        <w:gridCol w:w="720"/>
        <w:gridCol w:w="880"/>
        <w:gridCol w:w="755"/>
      </w:tblGrid>
      <w:tr w:rsidR="00063371" w:rsidRPr="00562952" w14:paraId="49E4B370" w14:textId="77777777" w:rsidTr="00977AF5">
        <w:trPr>
          <w:trHeight w:val="390"/>
        </w:trPr>
        <w:tc>
          <w:tcPr>
            <w:tcW w:w="780" w:type="dxa"/>
            <w:tcBorders>
              <w:top w:val="nil"/>
              <w:left w:val="nil"/>
              <w:bottom w:val="nil"/>
              <w:right w:val="nil"/>
            </w:tcBorders>
            <w:shd w:val="clear" w:color="auto" w:fill="auto"/>
            <w:noWrap/>
            <w:vAlign w:val="center"/>
            <w:hideMark/>
          </w:tcPr>
          <w:p w14:paraId="35E888F9"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r w:rsidRPr="00562952">
              <w:rPr>
                <w:rFonts w:asciiTheme="majorHAnsi" w:eastAsia="Times New Roman" w:hAnsiTheme="majorHAnsi" w:cstheme="minorHAnsi"/>
                <w:color w:val="000000"/>
                <w:sz w:val="28"/>
                <w:szCs w:val="28"/>
                <w:lang w:eastAsia="fr-FR"/>
              </w:rPr>
              <w:t xml:space="preserve">             </w:t>
            </w:r>
          </w:p>
        </w:tc>
        <w:tc>
          <w:tcPr>
            <w:tcW w:w="880" w:type="dxa"/>
            <w:tcBorders>
              <w:top w:val="nil"/>
              <w:left w:val="nil"/>
              <w:bottom w:val="nil"/>
              <w:right w:val="nil"/>
            </w:tcBorders>
            <w:shd w:val="clear" w:color="auto" w:fill="auto"/>
            <w:noWrap/>
            <w:vAlign w:val="center"/>
            <w:hideMark/>
          </w:tcPr>
          <w:p w14:paraId="207CCF61"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r w:rsidRPr="00562952">
              <w:rPr>
                <w:rFonts w:asciiTheme="majorHAnsi" w:eastAsia="Times New Roman" w:hAnsiTheme="majorHAnsi" w:cstheme="minorHAnsi"/>
                <w:color w:val="000000"/>
                <w:sz w:val="28"/>
                <w:szCs w:val="28"/>
                <w:lang w:eastAsia="fr-FR"/>
              </w:rPr>
              <w:t xml:space="preserve">     </w:t>
            </w:r>
          </w:p>
        </w:tc>
        <w:tc>
          <w:tcPr>
            <w:tcW w:w="768" w:type="dxa"/>
            <w:tcBorders>
              <w:top w:val="nil"/>
              <w:left w:val="nil"/>
              <w:bottom w:val="nil"/>
              <w:right w:val="nil"/>
            </w:tcBorders>
            <w:shd w:val="clear" w:color="auto" w:fill="auto"/>
            <w:noWrap/>
            <w:vAlign w:val="center"/>
            <w:hideMark/>
          </w:tcPr>
          <w:p w14:paraId="672A6659"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30" w:type="dxa"/>
            <w:tcBorders>
              <w:top w:val="nil"/>
              <w:left w:val="nil"/>
              <w:bottom w:val="nil"/>
              <w:right w:val="nil"/>
            </w:tcBorders>
            <w:shd w:val="clear" w:color="auto" w:fill="auto"/>
            <w:noWrap/>
            <w:vAlign w:val="center"/>
            <w:hideMark/>
          </w:tcPr>
          <w:p w14:paraId="0A37501D"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1083" w:type="dxa"/>
            <w:tcBorders>
              <w:top w:val="nil"/>
              <w:left w:val="nil"/>
              <w:bottom w:val="nil"/>
              <w:right w:val="nil"/>
            </w:tcBorders>
            <w:shd w:val="clear" w:color="auto" w:fill="auto"/>
            <w:noWrap/>
            <w:vAlign w:val="center"/>
            <w:hideMark/>
          </w:tcPr>
          <w:p w14:paraId="5DAB6C7B"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340" w:type="dxa"/>
            <w:tcBorders>
              <w:top w:val="nil"/>
              <w:left w:val="nil"/>
              <w:bottom w:val="nil"/>
              <w:right w:val="nil"/>
            </w:tcBorders>
            <w:shd w:val="clear" w:color="auto" w:fill="auto"/>
            <w:noWrap/>
            <w:vAlign w:val="center"/>
            <w:hideMark/>
          </w:tcPr>
          <w:p w14:paraId="02EB378F"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527" w:type="dxa"/>
            <w:tcBorders>
              <w:top w:val="nil"/>
              <w:left w:val="nil"/>
              <w:bottom w:val="nil"/>
              <w:right w:val="nil"/>
            </w:tcBorders>
            <w:shd w:val="clear" w:color="auto" w:fill="auto"/>
            <w:noWrap/>
            <w:vAlign w:val="center"/>
            <w:hideMark/>
          </w:tcPr>
          <w:p w14:paraId="6A05A809"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593" w:type="dxa"/>
            <w:tcBorders>
              <w:top w:val="nil"/>
              <w:left w:val="nil"/>
              <w:bottom w:val="nil"/>
              <w:right w:val="nil"/>
            </w:tcBorders>
            <w:shd w:val="clear" w:color="auto" w:fill="auto"/>
            <w:noWrap/>
            <w:vAlign w:val="center"/>
            <w:hideMark/>
          </w:tcPr>
          <w:p w14:paraId="5A39BBE3"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80" w:type="dxa"/>
            <w:tcBorders>
              <w:top w:val="nil"/>
              <w:left w:val="nil"/>
              <w:bottom w:val="nil"/>
              <w:right w:val="nil"/>
            </w:tcBorders>
            <w:shd w:val="clear" w:color="auto" w:fill="auto"/>
            <w:noWrap/>
            <w:vAlign w:val="center"/>
            <w:hideMark/>
          </w:tcPr>
          <w:p w14:paraId="41C8F396"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68" w:type="dxa"/>
            <w:tcBorders>
              <w:top w:val="nil"/>
              <w:left w:val="nil"/>
              <w:bottom w:val="nil"/>
              <w:right w:val="nil"/>
            </w:tcBorders>
            <w:shd w:val="clear" w:color="auto" w:fill="auto"/>
            <w:noWrap/>
            <w:vAlign w:val="center"/>
            <w:hideMark/>
          </w:tcPr>
          <w:p w14:paraId="72A3D3EC"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18" w:type="dxa"/>
            <w:tcBorders>
              <w:top w:val="nil"/>
              <w:left w:val="nil"/>
              <w:bottom w:val="nil"/>
              <w:right w:val="nil"/>
            </w:tcBorders>
            <w:shd w:val="clear" w:color="auto" w:fill="auto"/>
            <w:noWrap/>
            <w:vAlign w:val="center"/>
            <w:hideMark/>
          </w:tcPr>
          <w:p w14:paraId="0D0B940D"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80" w:type="dxa"/>
            <w:tcBorders>
              <w:top w:val="nil"/>
              <w:left w:val="nil"/>
              <w:bottom w:val="nil"/>
              <w:right w:val="nil"/>
            </w:tcBorders>
            <w:shd w:val="clear" w:color="auto" w:fill="auto"/>
            <w:noWrap/>
            <w:vAlign w:val="center"/>
            <w:hideMark/>
          </w:tcPr>
          <w:p w14:paraId="0E27B00A"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643" w:type="dxa"/>
            <w:tcBorders>
              <w:top w:val="nil"/>
              <w:left w:val="nil"/>
              <w:bottom w:val="nil"/>
              <w:right w:val="nil"/>
            </w:tcBorders>
            <w:shd w:val="clear" w:color="auto" w:fill="auto"/>
            <w:noWrap/>
            <w:vAlign w:val="center"/>
            <w:hideMark/>
          </w:tcPr>
          <w:p w14:paraId="60061E4C"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527" w:type="dxa"/>
            <w:tcBorders>
              <w:top w:val="nil"/>
              <w:left w:val="nil"/>
              <w:bottom w:val="nil"/>
              <w:right w:val="nil"/>
            </w:tcBorders>
            <w:shd w:val="clear" w:color="auto" w:fill="auto"/>
            <w:noWrap/>
            <w:vAlign w:val="center"/>
            <w:hideMark/>
          </w:tcPr>
          <w:p w14:paraId="44EAFD9C"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593" w:type="dxa"/>
            <w:tcBorders>
              <w:top w:val="nil"/>
              <w:left w:val="nil"/>
              <w:bottom w:val="nil"/>
              <w:right w:val="nil"/>
            </w:tcBorders>
            <w:shd w:val="clear" w:color="auto" w:fill="auto"/>
            <w:noWrap/>
            <w:vAlign w:val="center"/>
            <w:hideMark/>
          </w:tcPr>
          <w:p w14:paraId="4B94D5A5"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80" w:type="dxa"/>
            <w:tcBorders>
              <w:top w:val="nil"/>
              <w:left w:val="nil"/>
              <w:bottom w:val="nil"/>
              <w:right w:val="nil"/>
            </w:tcBorders>
            <w:shd w:val="clear" w:color="auto" w:fill="auto"/>
            <w:noWrap/>
            <w:vAlign w:val="center"/>
            <w:hideMark/>
          </w:tcPr>
          <w:p w14:paraId="3DEEC669"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68" w:type="dxa"/>
            <w:tcBorders>
              <w:top w:val="nil"/>
              <w:left w:val="nil"/>
              <w:bottom w:val="nil"/>
              <w:right w:val="nil"/>
            </w:tcBorders>
            <w:shd w:val="clear" w:color="auto" w:fill="auto"/>
            <w:noWrap/>
            <w:vAlign w:val="center"/>
            <w:hideMark/>
          </w:tcPr>
          <w:p w14:paraId="3656B9AB"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20" w:type="dxa"/>
            <w:tcBorders>
              <w:top w:val="nil"/>
              <w:left w:val="nil"/>
              <w:bottom w:val="nil"/>
              <w:right w:val="nil"/>
            </w:tcBorders>
            <w:shd w:val="clear" w:color="auto" w:fill="auto"/>
            <w:noWrap/>
            <w:vAlign w:val="center"/>
            <w:hideMark/>
          </w:tcPr>
          <w:p w14:paraId="45FB0818"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80" w:type="dxa"/>
            <w:tcBorders>
              <w:top w:val="nil"/>
              <w:left w:val="nil"/>
              <w:bottom w:val="nil"/>
              <w:right w:val="nil"/>
            </w:tcBorders>
            <w:shd w:val="clear" w:color="auto" w:fill="auto"/>
            <w:noWrap/>
            <w:vAlign w:val="center"/>
            <w:hideMark/>
          </w:tcPr>
          <w:p w14:paraId="049F31CB"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55" w:type="dxa"/>
            <w:tcBorders>
              <w:top w:val="nil"/>
              <w:left w:val="nil"/>
              <w:bottom w:val="nil"/>
              <w:right w:val="nil"/>
            </w:tcBorders>
            <w:shd w:val="clear" w:color="auto" w:fill="auto"/>
            <w:noWrap/>
            <w:vAlign w:val="center"/>
            <w:hideMark/>
          </w:tcPr>
          <w:p w14:paraId="53128261"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r>
    </w:tbl>
    <w:p w14:paraId="6146C773" w14:textId="77777777" w:rsidR="00063371" w:rsidRPr="00562952" w:rsidRDefault="00063371" w:rsidP="00CC4680">
      <w:pPr>
        <w:spacing w:after="0"/>
        <w:jc w:val="center"/>
        <w:rPr>
          <w:rFonts w:asciiTheme="majorHAnsi" w:hAnsiTheme="majorHAnsi" w:cstheme="minorHAnsi"/>
          <w:b/>
          <w:sz w:val="28"/>
          <w:szCs w:val="28"/>
        </w:rPr>
      </w:pPr>
      <w:r w:rsidRPr="00562952">
        <w:rPr>
          <w:rFonts w:asciiTheme="majorHAnsi" w:hAnsiTheme="majorHAnsi" w:cstheme="minorHAnsi"/>
          <w:b/>
          <w:sz w:val="28"/>
          <w:szCs w:val="28"/>
        </w:rPr>
        <w:t xml:space="preserve">                                                                                               </w:t>
      </w:r>
    </w:p>
    <w:p w14:paraId="2EAFF167" w14:textId="77777777" w:rsidR="00063371" w:rsidRPr="00AA28ED" w:rsidRDefault="00063371" w:rsidP="00CC4680">
      <w:pPr>
        <w:spacing w:after="0"/>
        <w:jc w:val="center"/>
        <w:rPr>
          <w:rFonts w:asciiTheme="majorHAnsi" w:hAnsiTheme="majorHAnsi" w:cstheme="minorHAnsi"/>
          <w:b/>
          <w:sz w:val="44"/>
          <w:szCs w:val="44"/>
        </w:rPr>
      </w:pPr>
      <w:r w:rsidRPr="00AA28ED">
        <w:rPr>
          <w:rFonts w:asciiTheme="majorHAnsi" w:hAnsiTheme="majorHAnsi" w:cstheme="minorHAnsi"/>
          <w:b/>
          <w:sz w:val="44"/>
          <w:szCs w:val="44"/>
          <w:u w:val="single"/>
        </w:rPr>
        <w:t>Compte rendu C</w:t>
      </w:r>
      <w:r w:rsidR="007D0F8D" w:rsidRPr="00AA28ED">
        <w:rPr>
          <w:rFonts w:asciiTheme="majorHAnsi" w:hAnsiTheme="majorHAnsi" w:cstheme="minorHAnsi"/>
          <w:b/>
          <w:sz w:val="44"/>
          <w:szCs w:val="44"/>
          <w:u w:val="single"/>
        </w:rPr>
        <w:t>S</w:t>
      </w:r>
      <w:r w:rsidRPr="00AA28ED">
        <w:rPr>
          <w:rFonts w:asciiTheme="majorHAnsi" w:hAnsiTheme="majorHAnsi" w:cstheme="minorHAnsi"/>
          <w:b/>
          <w:sz w:val="44"/>
          <w:szCs w:val="44"/>
          <w:u w:val="single"/>
        </w:rPr>
        <w:t xml:space="preserve">E du </w:t>
      </w:r>
      <w:r w:rsidR="00D04798">
        <w:rPr>
          <w:rFonts w:asciiTheme="majorHAnsi" w:hAnsiTheme="majorHAnsi" w:cstheme="minorHAnsi"/>
          <w:b/>
          <w:sz w:val="44"/>
          <w:szCs w:val="44"/>
          <w:u w:val="single"/>
        </w:rPr>
        <w:t>20 mai</w:t>
      </w:r>
      <w:r w:rsidR="00C01ECD">
        <w:rPr>
          <w:rFonts w:asciiTheme="majorHAnsi" w:hAnsiTheme="majorHAnsi" w:cstheme="minorHAnsi"/>
          <w:b/>
          <w:sz w:val="44"/>
          <w:szCs w:val="44"/>
          <w:u w:val="single"/>
        </w:rPr>
        <w:t xml:space="preserve"> 2022</w:t>
      </w:r>
    </w:p>
    <w:p w14:paraId="62486C05" w14:textId="77777777" w:rsidR="003064FD" w:rsidRPr="00562952" w:rsidRDefault="003064FD" w:rsidP="00CC4680">
      <w:pPr>
        <w:spacing w:after="0"/>
        <w:rPr>
          <w:rFonts w:asciiTheme="majorHAnsi" w:hAnsiTheme="majorHAnsi" w:cstheme="minorHAnsi"/>
          <w:b/>
          <w:caps/>
          <w:color w:val="365F91"/>
          <w:sz w:val="28"/>
          <w:szCs w:val="28"/>
          <w:u w:val="single"/>
        </w:rPr>
      </w:pPr>
    </w:p>
    <w:p w14:paraId="1299C43A" w14:textId="01E2E893" w:rsidR="002C1116" w:rsidRPr="00305009" w:rsidRDefault="002C1116" w:rsidP="3A154DB3">
      <w:pPr>
        <w:spacing w:after="0"/>
        <w:rPr>
          <w:rFonts w:asciiTheme="majorHAnsi" w:hAnsiTheme="majorHAnsi"/>
          <w:sz w:val="28"/>
          <w:szCs w:val="28"/>
        </w:rPr>
      </w:pPr>
    </w:p>
    <w:p w14:paraId="2D25271B" w14:textId="77777777" w:rsidR="007D0F8D" w:rsidRPr="00FD128A" w:rsidRDefault="00111F70" w:rsidP="00CC4680">
      <w:pPr>
        <w:pStyle w:val="Paragraphedeliste"/>
        <w:numPr>
          <w:ilvl w:val="0"/>
          <w:numId w:val="1"/>
        </w:numPr>
        <w:spacing w:after="0"/>
        <w:ind w:left="0"/>
        <w:jc w:val="both"/>
        <w:rPr>
          <w:rFonts w:asciiTheme="majorHAnsi" w:hAnsiTheme="majorHAnsi" w:cstheme="minorHAnsi"/>
          <w:b/>
          <w:i/>
          <w:color w:val="00B050"/>
          <w:sz w:val="28"/>
          <w:szCs w:val="28"/>
        </w:rPr>
      </w:pPr>
      <w:r w:rsidRPr="00562952">
        <w:rPr>
          <w:rFonts w:asciiTheme="majorHAnsi" w:hAnsiTheme="majorHAnsi" w:cstheme="minorHAnsi"/>
          <w:b/>
          <w:i/>
          <w:color w:val="00B050"/>
          <w:sz w:val="28"/>
          <w:szCs w:val="28"/>
          <w:u w:val="single"/>
        </w:rPr>
        <w:t>Effectifs </w:t>
      </w:r>
      <w:r w:rsidR="00BB6B55" w:rsidRPr="00562952">
        <w:rPr>
          <w:rFonts w:asciiTheme="majorHAnsi" w:hAnsiTheme="majorHAnsi" w:cstheme="minorHAnsi"/>
          <w:b/>
          <w:i/>
          <w:color w:val="00B050"/>
          <w:sz w:val="28"/>
          <w:szCs w:val="28"/>
          <w:u w:val="single"/>
        </w:rPr>
        <w:t>:</w:t>
      </w:r>
    </w:p>
    <w:p w14:paraId="39FDFDAC" w14:textId="77777777" w:rsidR="00FD128A" w:rsidRPr="007B5B28" w:rsidRDefault="00FD128A" w:rsidP="00FD128A">
      <w:pPr>
        <w:pStyle w:val="Paragraphedeliste"/>
        <w:spacing w:after="0"/>
        <w:ind w:left="0"/>
        <w:jc w:val="both"/>
        <w:rPr>
          <w:rFonts w:asciiTheme="majorHAnsi" w:hAnsiTheme="majorHAnsi" w:cstheme="minorHAnsi"/>
          <w:b/>
          <w:i/>
          <w:color w:val="00B050"/>
          <w:sz w:val="28"/>
          <w:szCs w:val="28"/>
        </w:rPr>
      </w:pPr>
    </w:p>
    <w:p w14:paraId="4DDBEF00" w14:textId="77777777" w:rsidR="007B5B28" w:rsidRPr="00305009" w:rsidRDefault="007B5B28" w:rsidP="007B5B28">
      <w:pPr>
        <w:pStyle w:val="Paragraphedeliste"/>
        <w:spacing w:after="0"/>
        <w:ind w:left="0"/>
        <w:jc w:val="both"/>
        <w:rPr>
          <w:rFonts w:asciiTheme="majorHAnsi" w:hAnsiTheme="majorHAnsi" w:cstheme="minorHAnsi"/>
          <w:b/>
          <w:i/>
          <w:color w:val="00B050"/>
          <w:sz w:val="16"/>
          <w:szCs w:val="16"/>
        </w:rPr>
      </w:pPr>
    </w:p>
    <w:p w14:paraId="43572117" w14:textId="77777777" w:rsidR="00170963" w:rsidRDefault="00343F10" w:rsidP="009A7A19">
      <w:pPr>
        <w:pStyle w:val="Paragraphedeliste"/>
        <w:numPr>
          <w:ilvl w:val="0"/>
          <w:numId w:val="15"/>
        </w:numPr>
        <w:spacing w:after="0"/>
        <w:ind w:left="709"/>
        <w:jc w:val="both"/>
        <w:rPr>
          <w:rFonts w:asciiTheme="majorHAnsi" w:hAnsiTheme="majorHAnsi" w:cstheme="minorHAnsi"/>
          <w:sz w:val="28"/>
          <w:szCs w:val="28"/>
        </w:rPr>
      </w:pPr>
      <w:r w:rsidRPr="00395FFC">
        <w:rPr>
          <w:rFonts w:asciiTheme="majorHAnsi" w:hAnsiTheme="majorHAnsi" w:cstheme="minorHAnsi"/>
          <w:b/>
          <w:sz w:val="28"/>
          <w:szCs w:val="28"/>
          <w:u w:val="single"/>
        </w:rPr>
        <w:t>Entrée</w:t>
      </w:r>
      <w:r w:rsidR="00CB389D" w:rsidRPr="00395FFC">
        <w:rPr>
          <w:rFonts w:asciiTheme="majorHAnsi" w:hAnsiTheme="majorHAnsi" w:cstheme="minorHAnsi"/>
          <w:b/>
          <w:sz w:val="28"/>
          <w:szCs w:val="28"/>
          <w:u w:val="single"/>
        </w:rPr>
        <w:t>s / Sorties</w:t>
      </w:r>
      <w:r w:rsidR="00EA2D17" w:rsidRPr="00395FFC">
        <w:rPr>
          <w:rFonts w:asciiTheme="majorHAnsi" w:hAnsiTheme="majorHAnsi" w:cstheme="minorHAnsi"/>
          <w:b/>
          <w:sz w:val="28"/>
          <w:szCs w:val="28"/>
          <w:u w:val="single"/>
        </w:rPr>
        <w:t> </w:t>
      </w:r>
      <w:r w:rsidR="009A7A19" w:rsidRPr="00395FFC">
        <w:rPr>
          <w:rFonts w:asciiTheme="majorHAnsi" w:hAnsiTheme="majorHAnsi" w:cstheme="minorHAnsi"/>
          <w:b/>
          <w:sz w:val="28"/>
          <w:szCs w:val="28"/>
          <w:u w:val="single"/>
        </w:rPr>
        <w:t>:</w:t>
      </w:r>
      <w:r w:rsidR="00816A02">
        <w:rPr>
          <w:rFonts w:asciiTheme="majorHAnsi" w:hAnsiTheme="majorHAnsi" w:cstheme="minorHAnsi"/>
          <w:b/>
          <w:sz w:val="28"/>
          <w:szCs w:val="28"/>
        </w:rPr>
        <w:t xml:space="preserve"> </w:t>
      </w:r>
      <w:r w:rsidR="00D04798">
        <w:rPr>
          <w:rFonts w:asciiTheme="majorHAnsi" w:hAnsiTheme="majorHAnsi" w:cstheme="minorHAnsi"/>
          <w:sz w:val="28"/>
          <w:szCs w:val="28"/>
        </w:rPr>
        <w:t>Au 30 avril, 1</w:t>
      </w:r>
      <w:r w:rsidR="00816A02">
        <w:rPr>
          <w:rFonts w:asciiTheme="majorHAnsi" w:hAnsiTheme="majorHAnsi" w:cstheme="minorHAnsi"/>
          <w:sz w:val="28"/>
          <w:szCs w:val="28"/>
        </w:rPr>
        <w:t xml:space="preserve"> </w:t>
      </w:r>
      <w:r w:rsidR="00D04798">
        <w:rPr>
          <w:rFonts w:asciiTheme="majorHAnsi" w:hAnsiTheme="majorHAnsi" w:cstheme="minorHAnsi"/>
          <w:sz w:val="28"/>
          <w:szCs w:val="28"/>
        </w:rPr>
        <w:t>sortie</w:t>
      </w:r>
      <w:r w:rsidR="00170963">
        <w:rPr>
          <w:rFonts w:asciiTheme="majorHAnsi" w:hAnsiTheme="majorHAnsi" w:cstheme="minorHAnsi"/>
          <w:sz w:val="28"/>
          <w:szCs w:val="28"/>
        </w:rPr>
        <w:t xml:space="preserve"> dans notre établissement.</w:t>
      </w:r>
      <w:r w:rsidR="009A7A19">
        <w:rPr>
          <w:rFonts w:asciiTheme="majorHAnsi" w:hAnsiTheme="majorHAnsi" w:cstheme="minorHAnsi"/>
          <w:sz w:val="28"/>
          <w:szCs w:val="28"/>
        </w:rPr>
        <w:t xml:space="preserve"> </w:t>
      </w:r>
      <w:r w:rsidR="00170963" w:rsidRPr="009A7A19">
        <w:rPr>
          <w:rFonts w:asciiTheme="majorHAnsi" w:hAnsiTheme="majorHAnsi" w:cstheme="minorHAnsi"/>
          <w:sz w:val="28"/>
          <w:szCs w:val="28"/>
        </w:rPr>
        <w:t xml:space="preserve">Il y a toujours </w:t>
      </w:r>
      <w:r w:rsidR="00816A02">
        <w:rPr>
          <w:rFonts w:asciiTheme="majorHAnsi" w:hAnsiTheme="majorHAnsi" w:cstheme="minorHAnsi"/>
          <w:sz w:val="28"/>
          <w:szCs w:val="28"/>
        </w:rPr>
        <w:t>401</w:t>
      </w:r>
      <w:r w:rsidR="00170963" w:rsidRPr="009A7A19">
        <w:rPr>
          <w:rFonts w:asciiTheme="majorHAnsi" w:hAnsiTheme="majorHAnsi" w:cstheme="minorHAnsi"/>
          <w:sz w:val="28"/>
          <w:szCs w:val="28"/>
        </w:rPr>
        <w:t xml:space="preserve"> hommes </w:t>
      </w:r>
      <w:r w:rsidR="00816A02">
        <w:rPr>
          <w:rFonts w:asciiTheme="majorHAnsi" w:hAnsiTheme="majorHAnsi" w:cstheme="minorHAnsi"/>
          <w:sz w:val="28"/>
          <w:szCs w:val="28"/>
        </w:rPr>
        <w:t>e</w:t>
      </w:r>
      <w:r w:rsidR="00D04798">
        <w:rPr>
          <w:rFonts w:asciiTheme="majorHAnsi" w:hAnsiTheme="majorHAnsi" w:cstheme="minorHAnsi"/>
          <w:sz w:val="28"/>
          <w:szCs w:val="28"/>
        </w:rPr>
        <w:t>t 84 femmes pour un total de 485</w:t>
      </w:r>
      <w:r w:rsidR="00816A02">
        <w:rPr>
          <w:rFonts w:asciiTheme="majorHAnsi" w:hAnsiTheme="majorHAnsi" w:cstheme="minorHAnsi"/>
          <w:sz w:val="28"/>
          <w:szCs w:val="28"/>
        </w:rPr>
        <w:t xml:space="preserve"> personnes dont 10 Non-actifs et 13</w:t>
      </w:r>
      <w:r w:rsidR="00170963" w:rsidRPr="009A7A19">
        <w:rPr>
          <w:rFonts w:asciiTheme="majorHAnsi" w:hAnsiTheme="majorHAnsi" w:cstheme="minorHAnsi"/>
          <w:sz w:val="28"/>
          <w:szCs w:val="28"/>
        </w:rPr>
        <w:t xml:space="preserve"> apprentis</w:t>
      </w:r>
      <w:r w:rsidR="005C35A4">
        <w:rPr>
          <w:rFonts w:asciiTheme="majorHAnsi" w:hAnsiTheme="majorHAnsi" w:cstheme="minorHAnsi"/>
          <w:sz w:val="28"/>
          <w:szCs w:val="28"/>
        </w:rPr>
        <w:t>.</w:t>
      </w:r>
    </w:p>
    <w:p w14:paraId="3461D779" w14:textId="77777777" w:rsidR="00170963" w:rsidRPr="00170963" w:rsidRDefault="00170963" w:rsidP="009A7A19">
      <w:pPr>
        <w:pStyle w:val="Paragraphedeliste"/>
        <w:spacing w:after="0"/>
        <w:ind w:left="1069"/>
        <w:jc w:val="both"/>
        <w:rPr>
          <w:rFonts w:asciiTheme="majorHAnsi" w:hAnsiTheme="majorHAnsi" w:cstheme="minorHAnsi"/>
          <w:sz w:val="16"/>
          <w:szCs w:val="16"/>
        </w:rPr>
      </w:pPr>
    </w:p>
    <w:p w14:paraId="5F3A7F67" w14:textId="77777777" w:rsidR="00170963" w:rsidRPr="00816A02" w:rsidRDefault="00033975" w:rsidP="009A7A19">
      <w:pPr>
        <w:pStyle w:val="Paragraphedeliste"/>
        <w:numPr>
          <w:ilvl w:val="0"/>
          <w:numId w:val="36"/>
        </w:numPr>
        <w:spacing w:after="0"/>
        <w:jc w:val="both"/>
        <w:rPr>
          <w:rFonts w:asciiTheme="majorHAnsi" w:hAnsiTheme="majorHAnsi" w:cstheme="minorHAnsi"/>
          <w:sz w:val="16"/>
          <w:szCs w:val="16"/>
        </w:rPr>
      </w:pPr>
      <w:r>
        <w:rPr>
          <w:rFonts w:asciiTheme="majorHAnsi" w:hAnsiTheme="majorHAnsi" w:cstheme="minorHAnsi"/>
          <w:sz w:val="28"/>
          <w:szCs w:val="28"/>
        </w:rPr>
        <w:t>Intérim</w:t>
      </w:r>
      <w:r w:rsidR="00D04798">
        <w:rPr>
          <w:rFonts w:asciiTheme="majorHAnsi" w:hAnsiTheme="majorHAnsi" w:cstheme="minorHAnsi"/>
          <w:sz w:val="28"/>
          <w:szCs w:val="28"/>
        </w:rPr>
        <w:t> : 12 SF, 12</w:t>
      </w:r>
      <w:r w:rsidR="00170963">
        <w:rPr>
          <w:rFonts w:asciiTheme="majorHAnsi" w:hAnsiTheme="majorHAnsi" w:cstheme="minorHAnsi"/>
          <w:sz w:val="28"/>
          <w:szCs w:val="28"/>
        </w:rPr>
        <w:t xml:space="preserve"> NS</w:t>
      </w:r>
      <w:r w:rsidR="00D04798">
        <w:rPr>
          <w:rFonts w:asciiTheme="majorHAnsi" w:hAnsiTheme="majorHAnsi" w:cstheme="minorHAnsi"/>
          <w:sz w:val="28"/>
          <w:szCs w:val="28"/>
        </w:rPr>
        <w:t xml:space="preserve"> </w:t>
      </w:r>
    </w:p>
    <w:p w14:paraId="25AF3816" w14:textId="77777777" w:rsidR="00203E8E" w:rsidRDefault="00D04798" w:rsidP="00D04798">
      <w:pPr>
        <w:pStyle w:val="Paragraphedeliste"/>
        <w:numPr>
          <w:ilvl w:val="0"/>
          <w:numId w:val="36"/>
        </w:numPr>
        <w:spacing w:after="0"/>
        <w:jc w:val="both"/>
        <w:rPr>
          <w:rFonts w:asciiTheme="majorHAnsi" w:hAnsiTheme="majorHAnsi" w:cstheme="minorHAnsi"/>
          <w:sz w:val="28"/>
          <w:szCs w:val="28"/>
        </w:rPr>
      </w:pPr>
      <w:r>
        <w:rPr>
          <w:rFonts w:asciiTheme="majorHAnsi" w:hAnsiTheme="majorHAnsi" w:cstheme="minorHAnsi"/>
          <w:sz w:val="28"/>
          <w:szCs w:val="28"/>
        </w:rPr>
        <w:t xml:space="preserve">8 embauches SF ainsi qu’un ingénieur ont été embauchés </w:t>
      </w:r>
    </w:p>
    <w:p w14:paraId="5FF97158" w14:textId="77777777" w:rsidR="00FD128A" w:rsidRPr="005C427F" w:rsidRDefault="00FD128A" w:rsidP="00FD128A">
      <w:pPr>
        <w:pStyle w:val="Paragraphedeliste"/>
        <w:spacing w:after="0"/>
        <w:ind w:left="1069"/>
        <w:jc w:val="both"/>
        <w:rPr>
          <w:rFonts w:asciiTheme="majorHAnsi" w:hAnsiTheme="majorHAnsi" w:cstheme="minorHAnsi"/>
          <w:sz w:val="28"/>
          <w:szCs w:val="28"/>
        </w:rPr>
      </w:pPr>
    </w:p>
    <w:p w14:paraId="3CF2D8B6" w14:textId="77777777" w:rsidR="00207186" w:rsidRPr="00305009" w:rsidRDefault="00207186" w:rsidP="00AE4CC2">
      <w:pPr>
        <w:pStyle w:val="Paragraphedeliste"/>
        <w:spacing w:after="0"/>
        <w:ind w:left="1069"/>
        <w:jc w:val="both"/>
        <w:rPr>
          <w:rFonts w:asciiTheme="majorHAnsi" w:hAnsiTheme="majorHAnsi" w:cstheme="minorHAnsi"/>
          <w:b/>
          <w:sz w:val="16"/>
          <w:szCs w:val="16"/>
          <w:u w:val="single"/>
        </w:rPr>
      </w:pPr>
    </w:p>
    <w:p w14:paraId="5A73357F" w14:textId="77777777" w:rsidR="00AE4CC2" w:rsidRDefault="00D04798" w:rsidP="00207186">
      <w:pPr>
        <w:pStyle w:val="Paragraphedeliste"/>
        <w:spacing w:after="0"/>
        <w:ind w:left="709"/>
        <w:jc w:val="both"/>
        <w:rPr>
          <w:rFonts w:asciiTheme="majorHAnsi" w:hAnsiTheme="majorHAnsi" w:cstheme="minorHAnsi"/>
          <w:b/>
          <w:sz w:val="28"/>
          <w:szCs w:val="28"/>
          <w:u w:val="single"/>
        </w:rPr>
      </w:pPr>
      <w:r>
        <w:rPr>
          <w:rFonts w:asciiTheme="majorHAnsi" w:hAnsiTheme="majorHAnsi" w:cstheme="minorHAnsi"/>
          <w:b/>
          <w:sz w:val="28"/>
          <w:szCs w:val="28"/>
          <w:u w:val="single"/>
        </w:rPr>
        <w:t>E</w:t>
      </w:r>
      <w:r w:rsidR="00AE4CC2" w:rsidRPr="00CD5601">
        <w:rPr>
          <w:rFonts w:asciiTheme="majorHAnsi" w:hAnsiTheme="majorHAnsi" w:cstheme="minorHAnsi"/>
          <w:b/>
          <w:sz w:val="28"/>
          <w:szCs w:val="28"/>
          <w:u w:val="single"/>
        </w:rPr>
        <w:t>ffectifs Sous-Traitants In</w:t>
      </w:r>
      <w:r w:rsidR="00AE4CC2">
        <w:rPr>
          <w:rFonts w:asciiTheme="majorHAnsi" w:hAnsiTheme="majorHAnsi" w:cstheme="minorHAnsi"/>
          <w:b/>
          <w:sz w:val="28"/>
          <w:szCs w:val="28"/>
          <w:u w:val="single"/>
        </w:rPr>
        <w:t>-</w:t>
      </w:r>
      <w:r w:rsidR="00AE4CC2" w:rsidRPr="00CD5601">
        <w:rPr>
          <w:rFonts w:asciiTheme="majorHAnsi" w:hAnsiTheme="majorHAnsi" w:cstheme="minorHAnsi"/>
          <w:b/>
          <w:sz w:val="28"/>
          <w:szCs w:val="28"/>
          <w:u w:val="single"/>
        </w:rPr>
        <w:t xml:space="preserve">situ : </w:t>
      </w:r>
    </w:p>
    <w:p w14:paraId="0FB78278" w14:textId="77777777" w:rsidR="00D04798" w:rsidRPr="00305009" w:rsidRDefault="00D04798" w:rsidP="00207186">
      <w:pPr>
        <w:pStyle w:val="Paragraphedeliste"/>
        <w:spacing w:after="0"/>
        <w:ind w:left="709"/>
        <w:jc w:val="both"/>
        <w:rPr>
          <w:rFonts w:asciiTheme="majorHAnsi" w:hAnsiTheme="majorHAnsi" w:cstheme="minorHAnsi"/>
          <w:b/>
          <w:sz w:val="16"/>
          <w:szCs w:val="16"/>
          <w:u w:val="single"/>
        </w:rPr>
      </w:pPr>
    </w:p>
    <w:p w14:paraId="041EA350" w14:textId="77777777" w:rsidR="00D04798" w:rsidRPr="00970F25" w:rsidRDefault="00970F25" w:rsidP="00D04798">
      <w:pPr>
        <w:pStyle w:val="Paragraphedeliste"/>
        <w:numPr>
          <w:ilvl w:val="0"/>
          <w:numId w:val="36"/>
        </w:numPr>
        <w:spacing w:after="0"/>
        <w:jc w:val="both"/>
        <w:rPr>
          <w:rFonts w:asciiTheme="majorHAnsi" w:hAnsiTheme="majorHAnsi" w:cstheme="minorHAnsi"/>
          <w:b/>
          <w:sz w:val="28"/>
          <w:szCs w:val="28"/>
          <w:u w:val="single"/>
        </w:rPr>
      </w:pPr>
      <w:r>
        <w:rPr>
          <w:rFonts w:asciiTheme="majorHAnsi" w:hAnsiTheme="majorHAnsi" w:cstheme="minorHAnsi"/>
          <w:sz w:val="28"/>
          <w:szCs w:val="28"/>
        </w:rPr>
        <w:t>83 SF</w:t>
      </w:r>
    </w:p>
    <w:p w14:paraId="405B76E5" w14:textId="77777777" w:rsidR="00970F25" w:rsidRPr="00970F25" w:rsidRDefault="00970F25" w:rsidP="00D04798">
      <w:pPr>
        <w:pStyle w:val="Paragraphedeliste"/>
        <w:numPr>
          <w:ilvl w:val="0"/>
          <w:numId w:val="36"/>
        </w:numPr>
        <w:spacing w:after="0"/>
        <w:jc w:val="both"/>
        <w:rPr>
          <w:rFonts w:asciiTheme="majorHAnsi" w:hAnsiTheme="majorHAnsi" w:cstheme="minorHAnsi"/>
          <w:b/>
          <w:sz w:val="28"/>
          <w:szCs w:val="28"/>
          <w:u w:val="single"/>
        </w:rPr>
      </w:pPr>
      <w:r>
        <w:rPr>
          <w:rFonts w:asciiTheme="majorHAnsi" w:hAnsiTheme="majorHAnsi" w:cstheme="minorHAnsi"/>
          <w:sz w:val="28"/>
          <w:szCs w:val="28"/>
        </w:rPr>
        <w:t xml:space="preserve">18 </w:t>
      </w:r>
      <w:proofErr w:type="gramStart"/>
      <w:r>
        <w:rPr>
          <w:rFonts w:asciiTheme="majorHAnsi" w:hAnsiTheme="majorHAnsi" w:cstheme="minorHAnsi"/>
          <w:sz w:val="28"/>
          <w:szCs w:val="28"/>
        </w:rPr>
        <w:t>contrôle</w:t>
      </w:r>
      <w:proofErr w:type="gramEnd"/>
    </w:p>
    <w:p w14:paraId="6C763F12" w14:textId="77777777" w:rsidR="00970F25" w:rsidRPr="00970F25" w:rsidRDefault="00970F25" w:rsidP="00D04798">
      <w:pPr>
        <w:pStyle w:val="Paragraphedeliste"/>
        <w:numPr>
          <w:ilvl w:val="0"/>
          <w:numId w:val="36"/>
        </w:numPr>
        <w:spacing w:after="0"/>
        <w:jc w:val="both"/>
        <w:rPr>
          <w:rFonts w:asciiTheme="majorHAnsi" w:hAnsiTheme="majorHAnsi" w:cstheme="minorHAnsi"/>
          <w:b/>
          <w:sz w:val="28"/>
          <w:szCs w:val="28"/>
          <w:u w:val="single"/>
        </w:rPr>
      </w:pPr>
      <w:r>
        <w:rPr>
          <w:rFonts w:asciiTheme="majorHAnsi" w:hAnsiTheme="majorHAnsi" w:cstheme="minorHAnsi"/>
          <w:sz w:val="28"/>
          <w:szCs w:val="28"/>
        </w:rPr>
        <w:t xml:space="preserve">78 </w:t>
      </w:r>
      <w:proofErr w:type="gramStart"/>
      <w:r>
        <w:rPr>
          <w:rFonts w:asciiTheme="majorHAnsi" w:hAnsiTheme="majorHAnsi" w:cstheme="minorHAnsi"/>
          <w:sz w:val="28"/>
          <w:szCs w:val="28"/>
        </w:rPr>
        <w:t>préparation</w:t>
      </w:r>
      <w:proofErr w:type="gramEnd"/>
    </w:p>
    <w:p w14:paraId="469EAEEB" w14:textId="77777777" w:rsidR="00970F25" w:rsidRDefault="00970F25" w:rsidP="00D04798">
      <w:pPr>
        <w:pStyle w:val="Paragraphedeliste"/>
        <w:numPr>
          <w:ilvl w:val="0"/>
          <w:numId w:val="36"/>
        </w:numPr>
        <w:spacing w:after="0"/>
        <w:jc w:val="both"/>
        <w:rPr>
          <w:rFonts w:asciiTheme="majorHAnsi" w:hAnsiTheme="majorHAnsi" w:cstheme="minorHAnsi"/>
          <w:b/>
          <w:sz w:val="28"/>
          <w:szCs w:val="28"/>
          <w:u w:val="single"/>
        </w:rPr>
      </w:pPr>
      <w:r>
        <w:rPr>
          <w:rFonts w:asciiTheme="majorHAnsi" w:hAnsiTheme="majorHAnsi" w:cstheme="minorHAnsi"/>
          <w:sz w:val="28"/>
          <w:szCs w:val="28"/>
        </w:rPr>
        <w:t>7 GPP</w:t>
      </w:r>
    </w:p>
    <w:p w14:paraId="1FC39945" w14:textId="77777777" w:rsidR="007B5B28" w:rsidRDefault="007B5B28" w:rsidP="00207186">
      <w:pPr>
        <w:pStyle w:val="Paragraphedeliste"/>
        <w:spacing w:after="0"/>
        <w:ind w:left="709"/>
        <w:jc w:val="both"/>
        <w:rPr>
          <w:rFonts w:asciiTheme="majorHAnsi" w:hAnsiTheme="majorHAnsi" w:cstheme="minorHAnsi"/>
          <w:b/>
          <w:sz w:val="16"/>
          <w:szCs w:val="16"/>
          <w:u w:val="single"/>
        </w:rPr>
      </w:pPr>
    </w:p>
    <w:p w14:paraId="7F7E3034" w14:textId="77777777" w:rsidR="00FD128A" w:rsidRPr="001C18C2" w:rsidRDefault="00FD128A" w:rsidP="00207186">
      <w:pPr>
        <w:pStyle w:val="Paragraphedeliste"/>
        <w:spacing w:after="0"/>
        <w:ind w:left="709"/>
        <w:jc w:val="both"/>
        <w:rPr>
          <w:rFonts w:asciiTheme="majorHAnsi" w:hAnsiTheme="majorHAnsi" w:cstheme="minorHAnsi"/>
          <w:b/>
          <w:sz w:val="16"/>
          <w:szCs w:val="16"/>
          <w:u w:val="single"/>
        </w:rPr>
      </w:pPr>
    </w:p>
    <w:p w14:paraId="0228D1AA" w14:textId="77777777" w:rsidR="005C427F" w:rsidRDefault="005C427F" w:rsidP="00207186">
      <w:pPr>
        <w:pStyle w:val="Paragraphedeliste"/>
        <w:spacing w:after="0"/>
        <w:ind w:left="709"/>
        <w:jc w:val="both"/>
        <w:rPr>
          <w:rFonts w:asciiTheme="majorHAnsi" w:hAnsiTheme="majorHAnsi" w:cstheme="minorHAnsi"/>
          <w:color w:val="FF0000"/>
          <w:sz w:val="28"/>
          <w:szCs w:val="28"/>
        </w:rPr>
      </w:pPr>
      <w:r>
        <w:rPr>
          <w:rFonts w:asciiTheme="majorHAnsi" w:hAnsiTheme="majorHAnsi" w:cstheme="minorHAnsi"/>
          <w:b/>
          <w:color w:val="FF0000"/>
          <w:sz w:val="28"/>
          <w:szCs w:val="28"/>
          <w:u w:val="single"/>
        </w:rPr>
        <w:t>Commentaire CGT :</w:t>
      </w:r>
      <w:r w:rsidR="004C739B">
        <w:rPr>
          <w:rFonts w:asciiTheme="majorHAnsi" w:hAnsiTheme="majorHAnsi" w:cstheme="minorHAnsi"/>
          <w:color w:val="FF0000"/>
          <w:sz w:val="28"/>
          <w:szCs w:val="28"/>
        </w:rPr>
        <w:t xml:space="preserve"> Nous constatons que la sous-</w:t>
      </w:r>
      <w:r w:rsidR="00296C35">
        <w:rPr>
          <w:rFonts w:asciiTheme="majorHAnsi" w:hAnsiTheme="majorHAnsi" w:cstheme="minorHAnsi"/>
          <w:color w:val="FF0000"/>
          <w:sz w:val="28"/>
          <w:szCs w:val="28"/>
        </w:rPr>
        <w:t xml:space="preserve">traitance in situ est de </w:t>
      </w:r>
      <w:r w:rsidR="00296C35" w:rsidRPr="001C18C2">
        <w:rPr>
          <w:rFonts w:asciiTheme="majorHAnsi" w:hAnsiTheme="majorHAnsi" w:cstheme="minorHAnsi"/>
          <w:b/>
          <w:color w:val="FF0000"/>
          <w:sz w:val="28"/>
          <w:szCs w:val="28"/>
        </w:rPr>
        <w:t>38%</w:t>
      </w:r>
      <w:r w:rsidR="00296C35">
        <w:rPr>
          <w:rFonts w:asciiTheme="majorHAnsi" w:hAnsiTheme="majorHAnsi" w:cstheme="minorHAnsi"/>
          <w:color w:val="FF0000"/>
          <w:sz w:val="28"/>
          <w:szCs w:val="28"/>
        </w:rPr>
        <w:t xml:space="preserve"> dans notre établissemen</w:t>
      </w:r>
      <w:r w:rsidR="004C739B">
        <w:rPr>
          <w:rFonts w:asciiTheme="majorHAnsi" w:hAnsiTheme="majorHAnsi" w:cstheme="minorHAnsi"/>
          <w:color w:val="FF0000"/>
          <w:sz w:val="28"/>
          <w:szCs w:val="28"/>
        </w:rPr>
        <w:t>t. Lors des CSEC, nous ent</w:t>
      </w:r>
      <w:r w:rsidR="008A1616">
        <w:rPr>
          <w:rFonts w:asciiTheme="majorHAnsi" w:hAnsiTheme="majorHAnsi" w:cstheme="minorHAnsi"/>
          <w:color w:val="FF0000"/>
          <w:sz w:val="28"/>
          <w:szCs w:val="28"/>
        </w:rPr>
        <w:t>endons dire que notre cœur de métier ne sera pas sous-traité. Soit, mais nous constatons que chaque secteur d’activité de la société l’est, donc quel est réellement notre cœur de métier ou quelles sont les intentions de notre DG ?</w:t>
      </w:r>
    </w:p>
    <w:p w14:paraId="1160CFF3" w14:textId="77777777" w:rsidR="00CD5601" w:rsidRDefault="18063268" w:rsidP="18063268">
      <w:pPr>
        <w:pStyle w:val="Paragraphedeliste"/>
        <w:spacing w:after="0"/>
        <w:ind w:left="709"/>
        <w:jc w:val="both"/>
        <w:rPr>
          <w:rFonts w:asciiTheme="majorHAnsi" w:hAnsiTheme="majorHAnsi" w:cstheme="minorBidi"/>
          <w:color w:val="FF0000"/>
          <w:sz w:val="28"/>
          <w:szCs w:val="28"/>
        </w:rPr>
      </w:pPr>
      <w:r w:rsidRPr="18063268">
        <w:rPr>
          <w:rFonts w:asciiTheme="majorHAnsi" w:hAnsiTheme="majorHAnsi" w:cstheme="minorBidi"/>
          <w:color w:val="FF0000"/>
          <w:sz w:val="28"/>
          <w:szCs w:val="28"/>
        </w:rPr>
        <w:t>L’embauche de nos collègues sous-traitants permettrait de renforcer les équipes et la cohésion dans l’entreprise !</w:t>
      </w:r>
    </w:p>
    <w:p w14:paraId="270C4908" w14:textId="77777777" w:rsidR="00FD128A" w:rsidRDefault="00FD128A" w:rsidP="18063268">
      <w:pPr>
        <w:pStyle w:val="Paragraphedeliste"/>
        <w:spacing w:after="0"/>
        <w:ind w:left="709"/>
        <w:jc w:val="both"/>
        <w:rPr>
          <w:rFonts w:asciiTheme="majorHAnsi" w:hAnsiTheme="majorHAnsi" w:cstheme="minorBidi"/>
          <w:color w:val="FF0000"/>
          <w:sz w:val="28"/>
          <w:szCs w:val="28"/>
        </w:rPr>
      </w:pPr>
    </w:p>
    <w:p w14:paraId="1D5A816A" w14:textId="77777777" w:rsidR="00FD128A" w:rsidRPr="004C739B" w:rsidRDefault="00FD128A" w:rsidP="18063268">
      <w:pPr>
        <w:pStyle w:val="Paragraphedeliste"/>
        <w:spacing w:after="0"/>
        <w:ind w:left="709"/>
        <w:jc w:val="both"/>
        <w:rPr>
          <w:rFonts w:asciiTheme="majorHAnsi" w:hAnsiTheme="majorHAnsi" w:cstheme="minorBidi"/>
          <w:color w:val="FF0000"/>
          <w:sz w:val="28"/>
          <w:szCs w:val="28"/>
        </w:rPr>
      </w:pPr>
    </w:p>
    <w:p w14:paraId="0562CB0E" w14:textId="77777777" w:rsidR="00DD4316" w:rsidRPr="00924840" w:rsidRDefault="00DD4316" w:rsidP="00DD4316">
      <w:pPr>
        <w:pStyle w:val="Paragraphedeliste"/>
        <w:spacing w:after="0"/>
        <w:jc w:val="both"/>
        <w:rPr>
          <w:rFonts w:asciiTheme="majorHAnsi" w:hAnsiTheme="majorHAnsi" w:cstheme="minorHAnsi"/>
          <w:b/>
          <w:sz w:val="16"/>
          <w:szCs w:val="16"/>
          <w:u w:val="single"/>
        </w:rPr>
      </w:pPr>
    </w:p>
    <w:p w14:paraId="50DA477A" w14:textId="77777777" w:rsidR="00603D7A" w:rsidRPr="00426299" w:rsidRDefault="00B940F7" w:rsidP="00DD4316">
      <w:pPr>
        <w:pStyle w:val="Paragraphedeliste"/>
        <w:spacing w:after="0"/>
        <w:jc w:val="both"/>
        <w:rPr>
          <w:rFonts w:asciiTheme="majorHAnsi" w:hAnsiTheme="majorHAnsi" w:cstheme="minorHAnsi"/>
          <w:b/>
          <w:sz w:val="28"/>
          <w:szCs w:val="28"/>
          <w:u w:val="single"/>
        </w:rPr>
      </w:pPr>
      <w:r w:rsidRPr="00426299">
        <w:rPr>
          <w:rFonts w:asciiTheme="majorHAnsi" w:hAnsiTheme="majorHAnsi" w:cstheme="minorHAnsi"/>
          <w:b/>
          <w:sz w:val="28"/>
          <w:szCs w:val="28"/>
          <w:u w:val="single"/>
        </w:rPr>
        <w:t>Prés</w:t>
      </w:r>
      <w:r w:rsidR="00785294" w:rsidRPr="00426299">
        <w:rPr>
          <w:rFonts w:asciiTheme="majorHAnsi" w:hAnsiTheme="majorHAnsi" w:cstheme="minorHAnsi"/>
          <w:b/>
          <w:sz w:val="28"/>
          <w:szCs w:val="28"/>
          <w:u w:val="single"/>
        </w:rPr>
        <w:t>entation de la fiche entreprise</w:t>
      </w:r>
    </w:p>
    <w:p w14:paraId="785CCAE8" w14:textId="77777777" w:rsidR="00B940F7" w:rsidRDefault="005C427F" w:rsidP="00B940F7">
      <w:pPr>
        <w:pStyle w:val="Paragraphedeliste"/>
        <w:spacing w:after="0"/>
        <w:jc w:val="both"/>
        <w:rPr>
          <w:rFonts w:asciiTheme="majorHAnsi" w:hAnsiTheme="majorHAnsi" w:cstheme="minorHAnsi"/>
          <w:sz w:val="28"/>
          <w:szCs w:val="28"/>
        </w:rPr>
      </w:pPr>
      <w:r>
        <w:rPr>
          <w:rFonts w:asciiTheme="majorHAnsi" w:hAnsiTheme="majorHAnsi" w:cstheme="minorHAnsi"/>
          <w:sz w:val="28"/>
          <w:szCs w:val="28"/>
        </w:rPr>
        <w:t>Suite aux commentaires de toutes les OS au der</w:t>
      </w:r>
      <w:r w:rsidR="004C739B">
        <w:rPr>
          <w:rFonts w:asciiTheme="majorHAnsi" w:hAnsiTheme="majorHAnsi" w:cstheme="minorHAnsi"/>
          <w:sz w:val="28"/>
          <w:szCs w:val="28"/>
        </w:rPr>
        <w:t xml:space="preserve">nier CSE, </w:t>
      </w:r>
      <w:proofErr w:type="gramStart"/>
      <w:r w:rsidR="004C739B">
        <w:rPr>
          <w:rFonts w:asciiTheme="majorHAnsi" w:hAnsiTheme="majorHAnsi" w:cstheme="minorHAnsi"/>
          <w:sz w:val="28"/>
          <w:szCs w:val="28"/>
        </w:rPr>
        <w:t>la</w:t>
      </w:r>
      <w:proofErr w:type="gramEnd"/>
      <w:r w:rsidR="004C739B">
        <w:rPr>
          <w:rFonts w:asciiTheme="majorHAnsi" w:hAnsiTheme="majorHAnsi" w:cstheme="minorHAnsi"/>
          <w:sz w:val="28"/>
          <w:szCs w:val="28"/>
        </w:rPr>
        <w:t xml:space="preserve"> médecin était bel </w:t>
      </w:r>
      <w:r>
        <w:rPr>
          <w:rFonts w:asciiTheme="majorHAnsi" w:hAnsiTheme="majorHAnsi" w:cstheme="minorHAnsi"/>
          <w:sz w:val="28"/>
          <w:szCs w:val="28"/>
        </w:rPr>
        <w:t>et bien présente à ce CSE afin d’apporter des précisions sur la fiche d’entreprise.</w:t>
      </w:r>
    </w:p>
    <w:p w14:paraId="4E550F9B" w14:textId="7BDD0B32" w:rsidR="005C427F" w:rsidRDefault="3A154DB3" w:rsidP="3A154DB3">
      <w:pPr>
        <w:pStyle w:val="Paragraphedeliste"/>
        <w:spacing w:after="0"/>
        <w:jc w:val="both"/>
        <w:rPr>
          <w:rFonts w:asciiTheme="majorHAnsi" w:hAnsiTheme="majorHAnsi" w:cstheme="minorBidi"/>
          <w:sz w:val="28"/>
          <w:szCs w:val="28"/>
        </w:rPr>
      </w:pPr>
      <w:r w:rsidRPr="3A154DB3">
        <w:rPr>
          <w:rFonts w:asciiTheme="majorHAnsi" w:hAnsiTheme="majorHAnsi" w:cstheme="minorBidi"/>
          <w:sz w:val="28"/>
          <w:szCs w:val="28"/>
        </w:rPr>
        <w:t>Il semble judicieux que le médecin soit présent à chaque fois que son travail sera commenté en CSE.</w:t>
      </w:r>
    </w:p>
    <w:p w14:paraId="14736CF5" w14:textId="77777777" w:rsidR="005C427F" w:rsidRDefault="005C427F" w:rsidP="00B940F7">
      <w:pPr>
        <w:pStyle w:val="Paragraphedeliste"/>
        <w:spacing w:after="0"/>
        <w:jc w:val="both"/>
        <w:rPr>
          <w:rFonts w:asciiTheme="majorHAnsi" w:hAnsiTheme="majorHAnsi" w:cstheme="minorHAnsi"/>
          <w:sz w:val="28"/>
          <w:szCs w:val="28"/>
        </w:rPr>
      </w:pPr>
      <w:r>
        <w:rPr>
          <w:rFonts w:asciiTheme="majorHAnsi" w:hAnsiTheme="majorHAnsi" w:cstheme="minorHAnsi"/>
          <w:sz w:val="28"/>
          <w:szCs w:val="28"/>
        </w:rPr>
        <w:t>Nous apprenons également que notre médecin va quitter l’entreprise aux congés d’été.</w:t>
      </w:r>
    </w:p>
    <w:p w14:paraId="34CE0A41" w14:textId="77777777" w:rsidR="00612C21" w:rsidRPr="00612C21" w:rsidRDefault="00612C21" w:rsidP="00B940F7">
      <w:pPr>
        <w:pStyle w:val="Paragraphedeliste"/>
        <w:spacing w:after="0"/>
        <w:jc w:val="both"/>
        <w:rPr>
          <w:rFonts w:asciiTheme="majorHAnsi" w:hAnsiTheme="majorHAnsi" w:cstheme="minorHAnsi"/>
          <w:sz w:val="16"/>
          <w:szCs w:val="16"/>
        </w:rPr>
      </w:pPr>
    </w:p>
    <w:p w14:paraId="1E8E052F" w14:textId="6D193149" w:rsidR="005C427F" w:rsidRDefault="3A154DB3" w:rsidP="3A154DB3">
      <w:pPr>
        <w:pStyle w:val="Paragraphedeliste"/>
        <w:spacing w:after="0"/>
        <w:ind w:left="709"/>
        <w:jc w:val="both"/>
        <w:rPr>
          <w:rFonts w:asciiTheme="majorHAnsi" w:hAnsiTheme="majorHAnsi" w:cstheme="minorBidi"/>
          <w:color w:val="FF0000"/>
          <w:sz w:val="28"/>
          <w:szCs w:val="28"/>
        </w:rPr>
      </w:pPr>
      <w:r w:rsidRPr="3A154DB3">
        <w:rPr>
          <w:rFonts w:asciiTheme="majorHAnsi" w:hAnsiTheme="majorHAnsi" w:cstheme="minorBidi"/>
          <w:b/>
          <w:bCs/>
          <w:color w:val="FF0000"/>
          <w:sz w:val="28"/>
          <w:szCs w:val="28"/>
          <w:u w:val="single"/>
        </w:rPr>
        <w:t>Commentaire CGT </w:t>
      </w:r>
      <w:r w:rsidRPr="3A154DB3">
        <w:rPr>
          <w:rFonts w:asciiTheme="majorHAnsi" w:hAnsiTheme="majorHAnsi" w:cstheme="minorBidi"/>
          <w:color w:val="FF0000"/>
          <w:sz w:val="28"/>
          <w:szCs w:val="28"/>
        </w:rPr>
        <w:t xml:space="preserve">: Une fois encore, notre médecin va cesser son activée chez Dassault Aviation. Alors que nous allons bientôt être plus de 500 salariés dans l’établissement, il nous parait urgent de pérenniser cet emploi qui est crucial dans notre établissement. </w:t>
      </w:r>
    </w:p>
    <w:p w14:paraId="34237A41" w14:textId="77777777" w:rsidR="00FD128A" w:rsidRPr="005C427F" w:rsidRDefault="00FD128A" w:rsidP="3A154DB3">
      <w:pPr>
        <w:pStyle w:val="Paragraphedeliste"/>
        <w:spacing w:after="0"/>
        <w:ind w:left="709"/>
        <w:jc w:val="both"/>
        <w:rPr>
          <w:rFonts w:asciiTheme="majorHAnsi" w:hAnsiTheme="majorHAnsi" w:cstheme="minorBidi"/>
          <w:color w:val="FF0000"/>
          <w:sz w:val="28"/>
          <w:szCs w:val="28"/>
        </w:rPr>
      </w:pPr>
    </w:p>
    <w:p w14:paraId="62EBF3C5" w14:textId="77777777" w:rsidR="00D37525" w:rsidRPr="00305009" w:rsidRDefault="00D37525" w:rsidP="00B940F7">
      <w:pPr>
        <w:pStyle w:val="Paragraphedeliste"/>
        <w:spacing w:after="0"/>
        <w:jc w:val="both"/>
        <w:rPr>
          <w:rFonts w:asciiTheme="majorHAnsi" w:hAnsiTheme="majorHAnsi" w:cstheme="minorHAnsi"/>
          <w:sz w:val="16"/>
          <w:szCs w:val="16"/>
        </w:rPr>
      </w:pPr>
    </w:p>
    <w:p w14:paraId="02749B33" w14:textId="77777777" w:rsidR="00D37525" w:rsidRDefault="009463CC" w:rsidP="00B940F7">
      <w:pPr>
        <w:pStyle w:val="Paragraphedeliste"/>
        <w:spacing w:after="0"/>
        <w:jc w:val="both"/>
        <w:rPr>
          <w:rFonts w:asciiTheme="majorHAnsi" w:hAnsiTheme="majorHAnsi" w:cstheme="minorHAnsi"/>
          <w:b/>
          <w:sz w:val="28"/>
          <w:szCs w:val="28"/>
          <w:u w:val="single"/>
        </w:rPr>
      </w:pPr>
      <w:r>
        <w:rPr>
          <w:rFonts w:asciiTheme="majorHAnsi" w:hAnsiTheme="majorHAnsi" w:cstheme="minorHAnsi"/>
          <w:b/>
          <w:sz w:val="28"/>
          <w:szCs w:val="28"/>
          <w:u w:val="single"/>
        </w:rPr>
        <w:t>Point sur le dispositif de s</w:t>
      </w:r>
      <w:r w:rsidR="00D37525" w:rsidRPr="00D37525">
        <w:rPr>
          <w:rFonts w:asciiTheme="majorHAnsi" w:hAnsiTheme="majorHAnsi" w:cstheme="minorHAnsi"/>
          <w:b/>
          <w:sz w:val="28"/>
          <w:szCs w:val="28"/>
          <w:u w:val="single"/>
        </w:rPr>
        <w:t>ignalement agissements sexistes de harcèlement sexuel et moral et discrimination au travail</w:t>
      </w:r>
    </w:p>
    <w:p w14:paraId="6D98A12B" w14:textId="77777777" w:rsidR="00D37525" w:rsidRPr="001C5048" w:rsidRDefault="00D37525" w:rsidP="00B940F7">
      <w:pPr>
        <w:pStyle w:val="Paragraphedeliste"/>
        <w:spacing w:after="0"/>
        <w:jc w:val="both"/>
        <w:rPr>
          <w:rFonts w:asciiTheme="majorHAnsi" w:hAnsiTheme="majorHAnsi" w:cstheme="minorHAnsi"/>
          <w:b/>
          <w:sz w:val="16"/>
          <w:szCs w:val="16"/>
          <w:u w:val="single"/>
        </w:rPr>
      </w:pPr>
    </w:p>
    <w:p w14:paraId="2C620F21" w14:textId="77777777" w:rsidR="00BC3A7D" w:rsidRDefault="00612C21" w:rsidP="00B940F7">
      <w:pPr>
        <w:pStyle w:val="Paragraphedeliste"/>
        <w:spacing w:after="0"/>
        <w:jc w:val="both"/>
        <w:rPr>
          <w:rFonts w:asciiTheme="majorHAnsi" w:hAnsiTheme="majorHAnsi" w:cstheme="minorHAnsi"/>
          <w:sz w:val="28"/>
          <w:szCs w:val="28"/>
        </w:rPr>
      </w:pPr>
      <w:r>
        <w:rPr>
          <w:rFonts w:asciiTheme="majorHAnsi" w:hAnsiTheme="majorHAnsi" w:cstheme="minorHAnsi"/>
          <w:sz w:val="28"/>
          <w:szCs w:val="28"/>
        </w:rPr>
        <w:t>La plaquette de présentation est mise en place sur le portail RH.</w:t>
      </w:r>
    </w:p>
    <w:p w14:paraId="5015D2AC" w14:textId="77777777" w:rsidR="00FD128A" w:rsidRDefault="00FD128A" w:rsidP="00B940F7">
      <w:pPr>
        <w:pStyle w:val="Paragraphedeliste"/>
        <w:spacing w:after="0"/>
        <w:jc w:val="both"/>
        <w:rPr>
          <w:rFonts w:asciiTheme="majorHAnsi" w:hAnsiTheme="majorHAnsi" w:cstheme="minorHAnsi"/>
          <w:sz w:val="28"/>
          <w:szCs w:val="28"/>
        </w:rPr>
      </w:pPr>
    </w:p>
    <w:p w14:paraId="70400020" w14:textId="77777777" w:rsidR="00FD128A" w:rsidRDefault="00FD128A" w:rsidP="00B940F7">
      <w:pPr>
        <w:pStyle w:val="Paragraphedeliste"/>
        <w:spacing w:after="0"/>
        <w:jc w:val="both"/>
        <w:rPr>
          <w:rFonts w:asciiTheme="majorHAnsi" w:hAnsiTheme="majorHAnsi" w:cstheme="minorHAnsi"/>
          <w:sz w:val="28"/>
          <w:szCs w:val="28"/>
        </w:rPr>
      </w:pPr>
    </w:p>
    <w:p w14:paraId="2946DB82" w14:textId="77777777" w:rsidR="00612C21" w:rsidRPr="001C5048" w:rsidRDefault="00612C21" w:rsidP="00B940F7">
      <w:pPr>
        <w:pStyle w:val="Paragraphedeliste"/>
        <w:spacing w:after="0"/>
        <w:jc w:val="both"/>
        <w:rPr>
          <w:rFonts w:asciiTheme="majorHAnsi" w:hAnsiTheme="majorHAnsi" w:cstheme="minorHAnsi"/>
          <w:sz w:val="16"/>
          <w:szCs w:val="16"/>
        </w:rPr>
      </w:pPr>
    </w:p>
    <w:p w14:paraId="3FDFBA3A" w14:textId="77777777" w:rsidR="00BC3A7D" w:rsidRPr="00BC3A7D" w:rsidRDefault="001C5048" w:rsidP="00B940F7">
      <w:pPr>
        <w:pStyle w:val="Paragraphedeliste"/>
        <w:spacing w:after="0"/>
        <w:jc w:val="both"/>
        <w:rPr>
          <w:rFonts w:asciiTheme="majorHAnsi" w:hAnsiTheme="majorHAnsi" w:cstheme="minorHAnsi"/>
          <w:b/>
          <w:sz w:val="28"/>
          <w:szCs w:val="28"/>
          <w:u w:val="single"/>
        </w:rPr>
      </w:pPr>
      <w:r>
        <w:rPr>
          <w:rFonts w:asciiTheme="majorHAnsi" w:hAnsiTheme="majorHAnsi" w:cstheme="minorHAnsi"/>
          <w:b/>
          <w:sz w:val="28"/>
          <w:szCs w:val="28"/>
          <w:u w:val="single"/>
        </w:rPr>
        <w:t xml:space="preserve">Avis </w:t>
      </w:r>
      <w:r w:rsidR="00986D13">
        <w:rPr>
          <w:rFonts w:asciiTheme="majorHAnsi" w:hAnsiTheme="majorHAnsi" w:cstheme="minorHAnsi"/>
          <w:b/>
          <w:sz w:val="28"/>
          <w:szCs w:val="28"/>
          <w:u w:val="single"/>
        </w:rPr>
        <w:t>sur le b</w:t>
      </w:r>
      <w:r w:rsidR="00612C21">
        <w:rPr>
          <w:rFonts w:asciiTheme="majorHAnsi" w:hAnsiTheme="majorHAnsi" w:cstheme="minorHAnsi"/>
          <w:b/>
          <w:sz w:val="28"/>
          <w:szCs w:val="28"/>
          <w:u w:val="single"/>
        </w:rPr>
        <w:t xml:space="preserve">ilan financier </w:t>
      </w:r>
      <w:r w:rsidR="00BC3A7D" w:rsidRPr="00BC3A7D">
        <w:rPr>
          <w:rFonts w:asciiTheme="majorHAnsi" w:hAnsiTheme="majorHAnsi" w:cstheme="minorHAnsi"/>
          <w:b/>
          <w:sz w:val="28"/>
          <w:szCs w:val="28"/>
          <w:u w:val="single"/>
        </w:rPr>
        <w:t>2021</w:t>
      </w:r>
    </w:p>
    <w:p w14:paraId="5997CC1D" w14:textId="77777777" w:rsidR="009179A0" w:rsidRPr="001C5048" w:rsidRDefault="009179A0" w:rsidP="00B940F7">
      <w:pPr>
        <w:pStyle w:val="Paragraphedeliste"/>
        <w:spacing w:after="0"/>
        <w:jc w:val="both"/>
        <w:rPr>
          <w:rFonts w:asciiTheme="majorHAnsi" w:hAnsiTheme="majorHAnsi" w:cstheme="minorHAnsi"/>
          <w:sz w:val="16"/>
          <w:szCs w:val="16"/>
        </w:rPr>
      </w:pPr>
    </w:p>
    <w:p w14:paraId="2FCBFE8C" w14:textId="2F28AF27" w:rsidR="00E70B51" w:rsidRPr="004C739B" w:rsidRDefault="18063268" w:rsidP="18063268">
      <w:pPr>
        <w:pStyle w:val="Paragraphedeliste"/>
        <w:spacing w:after="0"/>
        <w:jc w:val="both"/>
        <w:rPr>
          <w:rFonts w:asciiTheme="majorHAnsi" w:hAnsiTheme="majorHAnsi" w:cstheme="minorBidi"/>
          <w:sz w:val="28"/>
          <w:szCs w:val="28"/>
        </w:rPr>
      </w:pPr>
      <w:r w:rsidRPr="18063268">
        <w:rPr>
          <w:rFonts w:asciiTheme="majorHAnsi" w:hAnsiTheme="majorHAnsi" w:cstheme="minorBidi"/>
          <w:sz w:val="28"/>
          <w:szCs w:val="28"/>
        </w:rPr>
        <w:t xml:space="preserve">La CGT a voté contre car nous estimons que l’argent aurait pu et </w:t>
      </w:r>
      <w:proofErr w:type="spellStart"/>
      <w:r w:rsidRPr="18063268">
        <w:rPr>
          <w:rFonts w:asciiTheme="majorHAnsi" w:hAnsiTheme="majorHAnsi" w:cstheme="minorBidi"/>
          <w:sz w:val="28"/>
          <w:szCs w:val="28"/>
        </w:rPr>
        <w:t>du</w:t>
      </w:r>
      <w:proofErr w:type="spellEnd"/>
      <w:r w:rsidRPr="18063268">
        <w:rPr>
          <w:rFonts w:asciiTheme="majorHAnsi" w:hAnsiTheme="majorHAnsi" w:cstheme="minorBidi"/>
          <w:sz w:val="28"/>
          <w:szCs w:val="28"/>
        </w:rPr>
        <w:t xml:space="preserve"> être utilisé de façon différente. En effet une certaine somme n’a pas été redistribuée et aurait dû l’être à notre avis. Nous avions donné notre avis à ce sujet lors de précédent CSE</w:t>
      </w:r>
    </w:p>
    <w:p w14:paraId="110FFD37" w14:textId="77777777" w:rsidR="001C5048" w:rsidRPr="001C5048" w:rsidRDefault="001C5048" w:rsidP="00B940F7">
      <w:pPr>
        <w:pStyle w:val="Paragraphedeliste"/>
        <w:spacing w:after="0"/>
        <w:jc w:val="both"/>
        <w:rPr>
          <w:rFonts w:asciiTheme="majorHAnsi" w:hAnsiTheme="majorHAnsi" w:cstheme="minorHAnsi"/>
          <w:sz w:val="16"/>
          <w:szCs w:val="16"/>
        </w:rPr>
      </w:pPr>
    </w:p>
    <w:p w14:paraId="6251BE30" w14:textId="77777777" w:rsidR="00FD128A" w:rsidRDefault="00FD128A" w:rsidP="001C5048">
      <w:pPr>
        <w:pStyle w:val="Paragraphedeliste"/>
        <w:spacing w:after="0"/>
        <w:jc w:val="both"/>
        <w:rPr>
          <w:rFonts w:asciiTheme="majorHAnsi" w:hAnsiTheme="majorHAnsi" w:cstheme="minorHAnsi"/>
          <w:b/>
          <w:sz w:val="28"/>
          <w:szCs w:val="28"/>
          <w:u w:val="single"/>
        </w:rPr>
      </w:pPr>
    </w:p>
    <w:p w14:paraId="029431F1" w14:textId="77777777" w:rsidR="001C5048" w:rsidRDefault="001C5048" w:rsidP="001C5048">
      <w:pPr>
        <w:pStyle w:val="Paragraphedeliste"/>
        <w:spacing w:after="0"/>
        <w:jc w:val="both"/>
        <w:rPr>
          <w:rFonts w:asciiTheme="majorHAnsi" w:hAnsiTheme="majorHAnsi" w:cstheme="minorHAnsi"/>
          <w:b/>
          <w:sz w:val="28"/>
          <w:szCs w:val="28"/>
          <w:u w:val="single"/>
        </w:rPr>
      </w:pPr>
      <w:r>
        <w:rPr>
          <w:rFonts w:asciiTheme="majorHAnsi" w:hAnsiTheme="majorHAnsi" w:cstheme="minorHAnsi"/>
          <w:b/>
          <w:sz w:val="28"/>
          <w:szCs w:val="28"/>
          <w:u w:val="single"/>
        </w:rPr>
        <w:t>Information et  consultation sur le budget prévisionnel 2022</w:t>
      </w:r>
    </w:p>
    <w:p w14:paraId="6B699379" w14:textId="77777777" w:rsidR="00D14799" w:rsidRPr="00426299" w:rsidRDefault="00D14799" w:rsidP="001C5048">
      <w:pPr>
        <w:pStyle w:val="Paragraphedeliste"/>
        <w:spacing w:after="0"/>
        <w:jc w:val="both"/>
        <w:rPr>
          <w:rFonts w:asciiTheme="majorHAnsi" w:hAnsiTheme="majorHAnsi" w:cstheme="minorHAnsi"/>
          <w:sz w:val="16"/>
          <w:szCs w:val="16"/>
        </w:rPr>
      </w:pPr>
    </w:p>
    <w:p w14:paraId="0652EEE3" w14:textId="77777777" w:rsidR="00D14799" w:rsidRDefault="00D14799" w:rsidP="001C5048">
      <w:pPr>
        <w:pStyle w:val="Paragraphedeliste"/>
        <w:spacing w:after="0"/>
        <w:jc w:val="both"/>
        <w:rPr>
          <w:rFonts w:asciiTheme="majorHAnsi" w:hAnsiTheme="majorHAnsi" w:cstheme="minorHAnsi"/>
          <w:sz w:val="28"/>
          <w:szCs w:val="28"/>
        </w:rPr>
      </w:pPr>
      <w:r>
        <w:rPr>
          <w:rFonts w:asciiTheme="majorHAnsi" w:hAnsiTheme="majorHAnsi" w:cstheme="minorHAnsi"/>
          <w:sz w:val="28"/>
          <w:szCs w:val="28"/>
        </w:rPr>
        <w:t>La CGT s’est abstenue car pensons que nous pourrions améliorer certains points des activités du CSE.</w:t>
      </w:r>
    </w:p>
    <w:p w14:paraId="3FE9F23F" w14:textId="77777777" w:rsidR="00924840" w:rsidRPr="00924840" w:rsidRDefault="00924840" w:rsidP="001C5048">
      <w:pPr>
        <w:pStyle w:val="Paragraphedeliste"/>
        <w:spacing w:after="0"/>
        <w:jc w:val="both"/>
        <w:rPr>
          <w:rFonts w:asciiTheme="majorHAnsi" w:hAnsiTheme="majorHAnsi" w:cstheme="minorHAnsi"/>
          <w:sz w:val="16"/>
          <w:szCs w:val="16"/>
        </w:rPr>
      </w:pPr>
    </w:p>
    <w:p w14:paraId="74FA2D4C" w14:textId="77777777" w:rsidR="00FD128A" w:rsidRDefault="00FD128A" w:rsidP="00924840">
      <w:pPr>
        <w:pStyle w:val="Paragraphedeliste"/>
        <w:spacing w:after="0"/>
        <w:jc w:val="both"/>
        <w:rPr>
          <w:rFonts w:asciiTheme="majorHAnsi" w:hAnsiTheme="majorHAnsi" w:cstheme="minorHAnsi"/>
          <w:b/>
          <w:sz w:val="28"/>
          <w:szCs w:val="28"/>
          <w:u w:val="single"/>
        </w:rPr>
      </w:pPr>
    </w:p>
    <w:p w14:paraId="026C2791" w14:textId="77777777" w:rsidR="00924840" w:rsidRDefault="00924840" w:rsidP="00924840">
      <w:pPr>
        <w:pStyle w:val="Paragraphedeliste"/>
        <w:spacing w:after="0"/>
        <w:jc w:val="both"/>
        <w:rPr>
          <w:rFonts w:asciiTheme="majorHAnsi" w:hAnsiTheme="majorHAnsi" w:cstheme="minorHAnsi"/>
          <w:sz w:val="28"/>
          <w:szCs w:val="28"/>
        </w:rPr>
      </w:pPr>
      <w:r>
        <w:rPr>
          <w:rFonts w:asciiTheme="majorHAnsi" w:hAnsiTheme="majorHAnsi" w:cstheme="minorHAnsi"/>
          <w:b/>
          <w:sz w:val="28"/>
          <w:szCs w:val="28"/>
          <w:u w:val="single"/>
        </w:rPr>
        <w:t>Information et  consultation sur le bilan des formations 2021</w:t>
      </w:r>
    </w:p>
    <w:p w14:paraId="1F72F646" w14:textId="77777777" w:rsidR="00C91F98" w:rsidRDefault="00C91F98" w:rsidP="00924840">
      <w:pPr>
        <w:pStyle w:val="Paragraphedeliste"/>
        <w:spacing w:after="0"/>
        <w:jc w:val="both"/>
        <w:rPr>
          <w:rFonts w:asciiTheme="majorHAnsi" w:hAnsiTheme="majorHAnsi" w:cstheme="minorHAnsi"/>
          <w:sz w:val="16"/>
          <w:szCs w:val="16"/>
        </w:rPr>
      </w:pPr>
    </w:p>
    <w:p w14:paraId="075CC070" w14:textId="77777777" w:rsidR="00C91F98" w:rsidRDefault="00C91F98" w:rsidP="00924840">
      <w:pPr>
        <w:pStyle w:val="Paragraphedeliste"/>
        <w:spacing w:after="0"/>
        <w:jc w:val="both"/>
        <w:rPr>
          <w:rFonts w:asciiTheme="majorHAnsi" w:hAnsiTheme="majorHAnsi" w:cstheme="minorHAnsi"/>
          <w:sz w:val="28"/>
          <w:szCs w:val="28"/>
        </w:rPr>
      </w:pPr>
      <w:r w:rsidRPr="00C91F98">
        <w:rPr>
          <w:rFonts w:asciiTheme="majorHAnsi" w:hAnsiTheme="majorHAnsi" w:cstheme="minorHAnsi"/>
          <w:sz w:val="28"/>
          <w:szCs w:val="28"/>
        </w:rPr>
        <w:t>La CGT a voté co</w:t>
      </w:r>
      <w:r>
        <w:rPr>
          <w:rFonts w:asciiTheme="majorHAnsi" w:hAnsiTheme="majorHAnsi" w:cstheme="minorHAnsi"/>
          <w:sz w:val="28"/>
          <w:szCs w:val="28"/>
        </w:rPr>
        <w:t>ntre car nous estimons que</w:t>
      </w:r>
      <w:r w:rsidR="000164DB">
        <w:rPr>
          <w:rFonts w:asciiTheme="majorHAnsi" w:hAnsiTheme="majorHAnsi" w:cstheme="minorHAnsi"/>
          <w:sz w:val="28"/>
          <w:szCs w:val="28"/>
        </w:rPr>
        <w:t xml:space="preserve"> les formations pour les compagnons se cantonnent aux rappels des règles des métiers sans évolution possible. </w:t>
      </w:r>
    </w:p>
    <w:p w14:paraId="08CE6F91" w14:textId="77777777" w:rsidR="000164DB" w:rsidRPr="00305009" w:rsidRDefault="000164DB" w:rsidP="00924840">
      <w:pPr>
        <w:pStyle w:val="Paragraphedeliste"/>
        <w:spacing w:after="0"/>
        <w:jc w:val="both"/>
        <w:rPr>
          <w:rFonts w:asciiTheme="majorHAnsi" w:hAnsiTheme="majorHAnsi" w:cstheme="minorHAnsi"/>
          <w:sz w:val="16"/>
          <w:szCs w:val="16"/>
        </w:rPr>
      </w:pPr>
    </w:p>
    <w:p w14:paraId="21942DDA" w14:textId="77777777" w:rsidR="00163873" w:rsidRDefault="000164DB" w:rsidP="00924840">
      <w:pPr>
        <w:pStyle w:val="Paragraphedeliste"/>
        <w:spacing w:after="0"/>
        <w:jc w:val="both"/>
        <w:rPr>
          <w:rFonts w:asciiTheme="majorHAnsi" w:hAnsiTheme="majorHAnsi" w:cstheme="minorHAnsi"/>
          <w:color w:val="FF0000"/>
          <w:sz w:val="28"/>
          <w:szCs w:val="28"/>
        </w:rPr>
      </w:pPr>
      <w:r>
        <w:rPr>
          <w:rFonts w:asciiTheme="majorHAnsi" w:hAnsiTheme="majorHAnsi" w:cstheme="minorHAnsi"/>
          <w:b/>
          <w:color w:val="FF0000"/>
          <w:sz w:val="28"/>
          <w:szCs w:val="28"/>
          <w:u w:val="single"/>
        </w:rPr>
        <w:t>Commentaire CGT </w:t>
      </w:r>
      <w:r>
        <w:rPr>
          <w:rFonts w:asciiTheme="majorHAnsi" w:hAnsiTheme="majorHAnsi" w:cstheme="minorHAnsi"/>
          <w:color w:val="FF0000"/>
          <w:sz w:val="28"/>
          <w:szCs w:val="28"/>
        </w:rPr>
        <w:t xml:space="preserve">: Nous pensons que </w:t>
      </w:r>
      <w:r w:rsidR="00E32E8F">
        <w:rPr>
          <w:rFonts w:asciiTheme="majorHAnsi" w:hAnsiTheme="majorHAnsi" w:cstheme="minorHAnsi"/>
          <w:color w:val="FF0000"/>
          <w:sz w:val="28"/>
          <w:szCs w:val="28"/>
        </w:rPr>
        <w:t xml:space="preserve">pour les compagnons, </w:t>
      </w:r>
      <w:r>
        <w:rPr>
          <w:rFonts w:asciiTheme="majorHAnsi" w:hAnsiTheme="majorHAnsi" w:cstheme="minorHAnsi"/>
          <w:color w:val="FF0000"/>
          <w:sz w:val="28"/>
          <w:szCs w:val="28"/>
        </w:rPr>
        <w:t>des formations diplômantes</w:t>
      </w:r>
      <w:r w:rsidR="00E32E8F">
        <w:rPr>
          <w:rFonts w:asciiTheme="majorHAnsi" w:hAnsiTheme="majorHAnsi" w:cstheme="minorHAnsi"/>
          <w:color w:val="FF0000"/>
          <w:sz w:val="28"/>
          <w:szCs w:val="28"/>
        </w:rPr>
        <w:t xml:space="preserve"> donnant des perspectives d’évolutions d’emploi au sein de la société amèneraient plus </w:t>
      </w:r>
      <w:r w:rsidR="003B7551">
        <w:rPr>
          <w:rFonts w:asciiTheme="majorHAnsi" w:hAnsiTheme="majorHAnsi" w:cstheme="minorHAnsi"/>
          <w:color w:val="FF0000"/>
          <w:sz w:val="28"/>
          <w:szCs w:val="28"/>
        </w:rPr>
        <w:t>de valeur ajoutée, plus d</w:t>
      </w:r>
      <w:r w:rsidR="00E32E8F">
        <w:rPr>
          <w:rFonts w:asciiTheme="majorHAnsi" w:hAnsiTheme="majorHAnsi" w:cstheme="minorHAnsi"/>
          <w:color w:val="FF0000"/>
          <w:sz w:val="28"/>
          <w:szCs w:val="28"/>
        </w:rPr>
        <w:t>’intérêt</w:t>
      </w:r>
      <w:r w:rsidR="003B7551">
        <w:rPr>
          <w:rFonts w:asciiTheme="majorHAnsi" w:hAnsiTheme="majorHAnsi" w:cstheme="minorHAnsi"/>
          <w:color w:val="FF0000"/>
          <w:sz w:val="28"/>
          <w:szCs w:val="28"/>
        </w:rPr>
        <w:t xml:space="preserve"> et plus d</w:t>
      </w:r>
      <w:r w:rsidR="00E32E8F">
        <w:rPr>
          <w:rFonts w:asciiTheme="majorHAnsi" w:hAnsiTheme="majorHAnsi" w:cstheme="minorHAnsi"/>
          <w:color w:val="FF0000"/>
          <w:sz w:val="28"/>
          <w:szCs w:val="28"/>
        </w:rPr>
        <w:t>’investissement</w:t>
      </w:r>
      <w:r w:rsidR="00F9707E">
        <w:rPr>
          <w:rFonts w:asciiTheme="majorHAnsi" w:hAnsiTheme="majorHAnsi" w:cstheme="minorHAnsi"/>
          <w:color w:val="FF0000"/>
          <w:sz w:val="28"/>
          <w:szCs w:val="28"/>
        </w:rPr>
        <w:t xml:space="preserve"> de la part d</w:t>
      </w:r>
      <w:r w:rsidR="00E32E8F">
        <w:rPr>
          <w:rFonts w:asciiTheme="majorHAnsi" w:hAnsiTheme="majorHAnsi" w:cstheme="minorHAnsi"/>
          <w:color w:val="FF0000"/>
          <w:sz w:val="28"/>
          <w:szCs w:val="28"/>
        </w:rPr>
        <w:t>es salariés.</w:t>
      </w:r>
    </w:p>
    <w:p w14:paraId="61CDCEAD" w14:textId="77777777" w:rsidR="00305009" w:rsidRDefault="00305009" w:rsidP="00924840">
      <w:pPr>
        <w:pStyle w:val="Paragraphedeliste"/>
        <w:spacing w:after="0"/>
        <w:jc w:val="both"/>
        <w:rPr>
          <w:rFonts w:asciiTheme="majorHAnsi" w:hAnsiTheme="majorHAnsi" w:cstheme="minorHAnsi"/>
          <w:color w:val="FF0000"/>
          <w:sz w:val="28"/>
          <w:szCs w:val="28"/>
        </w:rPr>
      </w:pPr>
    </w:p>
    <w:p w14:paraId="18702AA9" w14:textId="77777777" w:rsidR="00305009" w:rsidRPr="00305009" w:rsidRDefault="00305009" w:rsidP="00305009">
      <w:pPr>
        <w:rPr>
          <w:rFonts w:asciiTheme="majorHAnsi" w:eastAsia="Calibri" w:hAnsiTheme="majorHAnsi" w:cs="Times New Roman"/>
          <w:b/>
          <w:i/>
          <w:color w:val="00B050"/>
          <w:sz w:val="28"/>
          <w:szCs w:val="28"/>
          <w:u w:val="single"/>
        </w:rPr>
      </w:pPr>
      <w:bookmarkStart w:id="0" w:name="_GoBack"/>
      <w:bookmarkEnd w:id="0"/>
      <w:r w:rsidRPr="00305009">
        <w:rPr>
          <w:rFonts w:asciiTheme="majorHAnsi" w:eastAsia="Calibri" w:hAnsiTheme="majorHAnsi" w:cs="Times New Roman"/>
          <w:i/>
          <w:color w:val="00B050"/>
          <w:sz w:val="28"/>
          <w:szCs w:val="28"/>
        </w:rPr>
        <w:t xml:space="preserve">2. </w:t>
      </w:r>
      <w:r w:rsidRPr="00305009">
        <w:rPr>
          <w:rFonts w:asciiTheme="majorHAnsi" w:eastAsia="Calibri" w:hAnsiTheme="majorHAnsi" w:cs="Times New Roman"/>
          <w:b/>
          <w:i/>
          <w:color w:val="00B050"/>
          <w:sz w:val="28"/>
          <w:szCs w:val="28"/>
          <w:u w:val="single"/>
        </w:rPr>
        <w:t>Activité sociale et culturelle :</w:t>
      </w:r>
    </w:p>
    <w:p w14:paraId="548BFAE8" w14:textId="77777777" w:rsidR="00305009" w:rsidRPr="007B5B28" w:rsidRDefault="00305009" w:rsidP="00305009">
      <w:pPr>
        <w:rPr>
          <w:rFonts w:asciiTheme="majorHAnsi" w:eastAsia="Calibri" w:hAnsiTheme="majorHAnsi" w:cs="Times New Roman"/>
          <w:color w:val="FF0000"/>
          <w:sz w:val="28"/>
          <w:szCs w:val="28"/>
        </w:rPr>
      </w:pPr>
      <w:r>
        <w:rPr>
          <w:rFonts w:asciiTheme="majorHAnsi" w:eastAsia="Calibri" w:hAnsiTheme="majorHAnsi" w:cs="Times New Roman"/>
          <w:color w:val="FF0000"/>
          <w:sz w:val="28"/>
          <w:szCs w:val="28"/>
        </w:rPr>
        <w:t xml:space="preserve">          </w:t>
      </w:r>
      <w:r w:rsidRPr="007B5B28">
        <w:rPr>
          <w:rFonts w:asciiTheme="majorHAnsi" w:eastAsia="Calibri" w:hAnsiTheme="majorHAnsi" w:cs="Times New Roman"/>
          <w:color w:val="FF0000"/>
          <w:sz w:val="28"/>
          <w:szCs w:val="28"/>
        </w:rPr>
        <w:t>Voir le compte rendu de</w:t>
      </w:r>
      <w:r>
        <w:rPr>
          <w:rFonts w:asciiTheme="majorHAnsi" w:eastAsia="Calibri" w:hAnsiTheme="majorHAnsi" w:cs="Times New Roman"/>
          <w:color w:val="FF0000"/>
          <w:sz w:val="28"/>
          <w:szCs w:val="28"/>
        </w:rPr>
        <w:t xml:space="preserve"> l’alliance</w:t>
      </w:r>
      <w:r w:rsidRPr="007B5B28">
        <w:rPr>
          <w:rFonts w:asciiTheme="majorHAnsi" w:eastAsia="Calibri" w:hAnsiTheme="majorHAnsi" w:cs="Times New Roman"/>
          <w:color w:val="FF0000"/>
          <w:sz w:val="28"/>
          <w:szCs w:val="28"/>
        </w:rPr>
        <w:t xml:space="preserve"> FO</w:t>
      </w:r>
      <w:r>
        <w:rPr>
          <w:rFonts w:asciiTheme="majorHAnsi" w:eastAsia="Calibri" w:hAnsiTheme="majorHAnsi" w:cs="Times New Roman"/>
          <w:color w:val="FF0000"/>
          <w:sz w:val="28"/>
          <w:szCs w:val="28"/>
        </w:rPr>
        <w:t>/CGC</w:t>
      </w:r>
    </w:p>
    <w:p w14:paraId="23DE523C" w14:textId="77777777" w:rsidR="00305009" w:rsidRDefault="00305009" w:rsidP="00924840">
      <w:pPr>
        <w:pStyle w:val="Paragraphedeliste"/>
        <w:spacing w:after="0"/>
        <w:jc w:val="both"/>
        <w:rPr>
          <w:rFonts w:asciiTheme="majorHAnsi" w:hAnsiTheme="majorHAnsi" w:cstheme="minorHAnsi"/>
          <w:color w:val="FF0000"/>
          <w:sz w:val="28"/>
          <w:szCs w:val="28"/>
        </w:rPr>
      </w:pPr>
    </w:p>
    <w:p w14:paraId="2F911EA5" w14:textId="2EC53BBB" w:rsidR="000733EB" w:rsidRPr="00FD128A" w:rsidRDefault="00305009" w:rsidP="00FD128A">
      <w:pPr>
        <w:pStyle w:val="Paragraphedeliste"/>
        <w:spacing w:after="0"/>
        <w:ind w:left="0"/>
        <w:jc w:val="both"/>
        <w:rPr>
          <w:rFonts w:asciiTheme="majorHAnsi" w:hAnsiTheme="majorHAnsi" w:cstheme="minorHAnsi"/>
          <w:color w:val="FF0000"/>
          <w:sz w:val="28"/>
          <w:szCs w:val="28"/>
        </w:rPr>
      </w:pPr>
      <w:r>
        <w:rPr>
          <w:rFonts w:asciiTheme="majorHAnsi" w:hAnsiTheme="majorHAnsi" w:cstheme="minorHAnsi"/>
          <w:i/>
          <w:color w:val="00B050"/>
          <w:sz w:val="28"/>
          <w:szCs w:val="28"/>
        </w:rPr>
        <w:t xml:space="preserve">3. </w:t>
      </w:r>
      <w:r w:rsidR="000D6BD3" w:rsidRPr="00562952">
        <w:rPr>
          <w:rFonts w:asciiTheme="majorHAnsi" w:hAnsiTheme="majorHAnsi" w:cstheme="minorHAnsi"/>
          <w:b/>
          <w:i/>
          <w:color w:val="00B050"/>
          <w:sz w:val="28"/>
          <w:szCs w:val="28"/>
          <w:u w:val="single"/>
        </w:rPr>
        <w:t>Point des fabrications en cours :</w:t>
      </w:r>
    </w:p>
    <w:p w14:paraId="5043CB0F" w14:textId="77777777" w:rsidR="007B5B28" w:rsidRPr="00276F67" w:rsidRDefault="007B5B28" w:rsidP="007B5B28">
      <w:pPr>
        <w:pStyle w:val="Paragraphedeliste"/>
        <w:spacing w:after="0"/>
        <w:ind w:left="0"/>
        <w:jc w:val="both"/>
        <w:rPr>
          <w:rFonts w:asciiTheme="majorHAnsi" w:hAnsiTheme="majorHAnsi" w:cstheme="minorHAnsi"/>
          <w:b/>
          <w:i/>
          <w:color w:val="00B050"/>
          <w:sz w:val="16"/>
          <w:szCs w:val="16"/>
          <w:u w:val="single"/>
        </w:rPr>
      </w:pPr>
    </w:p>
    <w:p w14:paraId="4DDB2220" w14:textId="77777777" w:rsidR="00675144" w:rsidRDefault="001D6904" w:rsidP="00395FFC">
      <w:pPr>
        <w:pStyle w:val="Paragraphedeliste"/>
        <w:numPr>
          <w:ilvl w:val="0"/>
          <w:numId w:val="14"/>
        </w:numPr>
        <w:spacing w:after="0"/>
        <w:ind w:left="709"/>
        <w:jc w:val="both"/>
        <w:rPr>
          <w:rFonts w:asciiTheme="majorHAnsi" w:hAnsiTheme="majorHAnsi" w:cstheme="minorHAnsi"/>
          <w:sz w:val="28"/>
          <w:szCs w:val="28"/>
        </w:rPr>
      </w:pPr>
      <w:r w:rsidRPr="00562952">
        <w:rPr>
          <w:rFonts w:asciiTheme="majorHAnsi" w:hAnsiTheme="majorHAnsi" w:cstheme="minorHAnsi"/>
          <w:sz w:val="28"/>
          <w:szCs w:val="28"/>
        </w:rPr>
        <w:t xml:space="preserve">A fin </w:t>
      </w:r>
      <w:r w:rsidR="002A3FBC" w:rsidRPr="00562952">
        <w:rPr>
          <w:rFonts w:asciiTheme="majorHAnsi" w:hAnsiTheme="majorHAnsi" w:cstheme="minorHAnsi"/>
          <w:sz w:val="28"/>
          <w:szCs w:val="28"/>
        </w:rPr>
        <w:t>Janvier</w:t>
      </w:r>
      <w:r w:rsidRPr="00562952">
        <w:rPr>
          <w:rFonts w:asciiTheme="majorHAnsi" w:hAnsiTheme="majorHAnsi" w:cstheme="minorHAnsi"/>
          <w:sz w:val="28"/>
          <w:szCs w:val="28"/>
        </w:rPr>
        <w:t>, nou</w:t>
      </w:r>
      <w:r w:rsidR="007D0F8D" w:rsidRPr="00562952">
        <w:rPr>
          <w:rFonts w:asciiTheme="majorHAnsi" w:hAnsiTheme="majorHAnsi" w:cstheme="minorHAnsi"/>
          <w:sz w:val="28"/>
          <w:szCs w:val="28"/>
        </w:rPr>
        <w:t>s</w:t>
      </w:r>
      <w:r w:rsidR="000733EB" w:rsidRPr="00562952">
        <w:rPr>
          <w:rFonts w:asciiTheme="majorHAnsi" w:hAnsiTheme="majorHAnsi" w:cstheme="minorHAnsi"/>
          <w:sz w:val="28"/>
          <w:szCs w:val="28"/>
        </w:rPr>
        <w:t xml:space="preserve"> avons </w:t>
      </w:r>
      <w:r w:rsidR="00130251" w:rsidRPr="00562952">
        <w:rPr>
          <w:rFonts w:asciiTheme="majorHAnsi" w:hAnsiTheme="majorHAnsi" w:cstheme="minorHAnsi"/>
          <w:sz w:val="28"/>
          <w:szCs w:val="28"/>
        </w:rPr>
        <w:t>livré</w:t>
      </w:r>
      <w:r w:rsidR="000733EB" w:rsidRPr="00562952">
        <w:rPr>
          <w:rFonts w:asciiTheme="majorHAnsi" w:hAnsiTheme="majorHAnsi" w:cstheme="minorHAnsi"/>
          <w:sz w:val="28"/>
          <w:szCs w:val="28"/>
        </w:rPr>
        <w:t> </w:t>
      </w:r>
      <w:r w:rsidR="00527BCE" w:rsidRPr="00562952">
        <w:rPr>
          <w:rFonts w:asciiTheme="majorHAnsi" w:hAnsiTheme="majorHAnsi" w:cstheme="minorHAnsi"/>
          <w:sz w:val="28"/>
          <w:szCs w:val="28"/>
        </w:rPr>
        <w:t xml:space="preserve">à l’établissement de Mérignac </w:t>
      </w:r>
      <w:r w:rsidR="000733EB" w:rsidRPr="00562952">
        <w:rPr>
          <w:rFonts w:asciiTheme="majorHAnsi" w:hAnsiTheme="majorHAnsi" w:cstheme="minorHAnsi"/>
          <w:sz w:val="28"/>
          <w:szCs w:val="28"/>
        </w:rPr>
        <w:t>:</w:t>
      </w:r>
    </w:p>
    <w:p w14:paraId="07459315" w14:textId="77777777" w:rsidR="00941E44" w:rsidRPr="00562952" w:rsidRDefault="00941E44" w:rsidP="00941E44">
      <w:pPr>
        <w:pStyle w:val="Paragraphedeliste"/>
        <w:spacing w:after="0"/>
        <w:ind w:left="709"/>
        <w:jc w:val="both"/>
        <w:rPr>
          <w:rFonts w:asciiTheme="majorHAnsi" w:hAnsiTheme="majorHAnsi" w:cstheme="minorHAnsi"/>
          <w:sz w:val="28"/>
          <w:szCs w:val="28"/>
        </w:rPr>
      </w:pPr>
    </w:p>
    <w:p w14:paraId="531F6D72" w14:textId="68BB3531" w:rsidR="004D2053" w:rsidRPr="00562952" w:rsidRDefault="3A154DB3" w:rsidP="3A154DB3">
      <w:pPr>
        <w:pStyle w:val="Paragraphedeliste"/>
        <w:numPr>
          <w:ilvl w:val="0"/>
          <w:numId w:val="2"/>
        </w:numPr>
        <w:spacing w:after="0"/>
        <w:ind w:left="3119"/>
        <w:jc w:val="both"/>
        <w:rPr>
          <w:rFonts w:asciiTheme="majorHAnsi" w:hAnsiTheme="majorHAnsi" w:cstheme="minorBidi"/>
          <w:sz w:val="28"/>
          <w:szCs w:val="28"/>
        </w:rPr>
      </w:pPr>
      <w:r w:rsidRPr="3A154DB3">
        <w:rPr>
          <w:rFonts w:asciiTheme="majorHAnsi" w:hAnsiTheme="majorHAnsi" w:cstheme="minorBidi"/>
          <w:sz w:val="28"/>
          <w:szCs w:val="28"/>
        </w:rPr>
        <w:t xml:space="preserve">2 voilures Rafale soit 260 sur 358, la chaine passe à IP5 </w:t>
      </w:r>
    </w:p>
    <w:p w14:paraId="378146B2" w14:textId="77777777" w:rsidR="00675144" w:rsidRPr="00562952" w:rsidRDefault="00163873" w:rsidP="00395FFC">
      <w:pPr>
        <w:pStyle w:val="Paragraphedeliste"/>
        <w:numPr>
          <w:ilvl w:val="0"/>
          <w:numId w:val="2"/>
        </w:numPr>
        <w:spacing w:after="0"/>
        <w:ind w:left="3119"/>
        <w:jc w:val="both"/>
        <w:rPr>
          <w:rFonts w:asciiTheme="majorHAnsi" w:hAnsiTheme="majorHAnsi" w:cstheme="minorHAnsi"/>
          <w:sz w:val="28"/>
          <w:szCs w:val="28"/>
        </w:rPr>
      </w:pPr>
      <w:r>
        <w:rPr>
          <w:rFonts w:asciiTheme="majorHAnsi" w:hAnsiTheme="majorHAnsi" w:cstheme="minorHAnsi"/>
          <w:sz w:val="28"/>
          <w:szCs w:val="28"/>
        </w:rPr>
        <w:t xml:space="preserve"> 1</w:t>
      </w:r>
      <w:r w:rsidR="00CE25A6">
        <w:rPr>
          <w:rFonts w:asciiTheme="majorHAnsi" w:hAnsiTheme="majorHAnsi" w:cstheme="minorHAnsi"/>
          <w:sz w:val="28"/>
          <w:szCs w:val="28"/>
        </w:rPr>
        <w:t xml:space="preserve"> dérive</w:t>
      </w:r>
      <w:r w:rsidR="000733EB" w:rsidRPr="00562952">
        <w:rPr>
          <w:rFonts w:asciiTheme="majorHAnsi" w:hAnsiTheme="majorHAnsi" w:cstheme="minorHAnsi"/>
          <w:sz w:val="28"/>
          <w:szCs w:val="28"/>
        </w:rPr>
        <w:t xml:space="preserve"> Rafale</w:t>
      </w:r>
      <w:r>
        <w:rPr>
          <w:rFonts w:asciiTheme="majorHAnsi" w:hAnsiTheme="majorHAnsi" w:cstheme="minorHAnsi"/>
          <w:sz w:val="28"/>
          <w:szCs w:val="28"/>
        </w:rPr>
        <w:t xml:space="preserve"> 90</w:t>
      </w:r>
      <w:r w:rsidR="00CE25A6">
        <w:rPr>
          <w:rFonts w:asciiTheme="majorHAnsi" w:hAnsiTheme="majorHAnsi" w:cstheme="minorHAnsi"/>
          <w:sz w:val="28"/>
          <w:szCs w:val="28"/>
        </w:rPr>
        <w:t xml:space="preserve"> sur 167</w:t>
      </w:r>
      <w:r w:rsidR="00257666">
        <w:rPr>
          <w:rFonts w:asciiTheme="majorHAnsi" w:hAnsiTheme="majorHAnsi" w:cstheme="minorHAnsi"/>
          <w:sz w:val="28"/>
          <w:szCs w:val="28"/>
        </w:rPr>
        <w:t xml:space="preserve"> (IP20 en juin il passe </w:t>
      </w:r>
      <w:r w:rsidR="00624CD1">
        <w:rPr>
          <w:rFonts w:asciiTheme="majorHAnsi" w:hAnsiTheme="majorHAnsi" w:cstheme="minorHAnsi"/>
          <w:sz w:val="28"/>
          <w:szCs w:val="28"/>
        </w:rPr>
        <w:t>à</w:t>
      </w:r>
      <w:r w:rsidR="00257666">
        <w:rPr>
          <w:rFonts w:asciiTheme="majorHAnsi" w:hAnsiTheme="majorHAnsi" w:cstheme="minorHAnsi"/>
          <w:sz w:val="28"/>
          <w:szCs w:val="28"/>
        </w:rPr>
        <w:t xml:space="preserve"> IP10</w:t>
      </w:r>
      <w:r w:rsidR="006E53C9">
        <w:rPr>
          <w:rFonts w:asciiTheme="majorHAnsi" w:hAnsiTheme="majorHAnsi" w:cstheme="minorHAnsi"/>
          <w:sz w:val="28"/>
          <w:szCs w:val="28"/>
        </w:rPr>
        <w:t>)</w:t>
      </w:r>
    </w:p>
    <w:p w14:paraId="3B3BA4A9" w14:textId="77777777" w:rsidR="004058D3" w:rsidRPr="00562952" w:rsidRDefault="00CE25A6" w:rsidP="00395FFC">
      <w:pPr>
        <w:pStyle w:val="Paragraphedeliste"/>
        <w:numPr>
          <w:ilvl w:val="0"/>
          <w:numId w:val="2"/>
        </w:numPr>
        <w:spacing w:after="0"/>
        <w:ind w:left="3119"/>
        <w:jc w:val="both"/>
        <w:rPr>
          <w:rFonts w:asciiTheme="majorHAnsi" w:hAnsiTheme="majorHAnsi" w:cstheme="minorHAnsi"/>
          <w:sz w:val="28"/>
          <w:szCs w:val="28"/>
        </w:rPr>
      </w:pPr>
      <w:r>
        <w:rPr>
          <w:rFonts w:asciiTheme="majorHAnsi" w:hAnsiTheme="majorHAnsi" w:cstheme="minorHAnsi"/>
          <w:sz w:val="28"/>
          <w:szCs w:val="28"/>
        </w:rPr>
        <w:t>1</w:t>
      </w:r>
      <w:r w:rsidR="00EB4D84">
        <w:rPr>
          <w:rFonts w:asciiTheme="majorHAnsi" w:hAnsiTheme="majorHAnsi" w:cstheme="minorHAnsi"/>
          <w:sz w:val="28"/>
          <w:szCs w:val="28"/>
        </w:rPr>
        <w:t xml:space="preserve"> jeu </w:t>
      </w:r>
      <w:r w:rsidR="000733EB" w:rsidRPr="00562952">
        <w:rPr>
          <w:rFonts w:asciiTheme="majorHAnsi" w:hAnsiTheme="majorHAnsi" w:cstheme="minorHAnsi"/>
          <w:sz w:val="28"/>
          <w:szCs w:val="28"/>
        </w:rPr>
        <w:t xml:space="preserve">de </w:t>
      </w:r>
      <w:r w:rsidR="004D2053" w:rsidRPr="00562952">
        <w:rPr>
          <w:rFonts w:asciiTheme="majorHAnsi" w:hAnsiTheme="majorHAnsi" w:cstheme="minorHAnsi"/>
          <w:sz w:val="28"/>
          <w:szCs w:val="28"/>
        </w:rPr>
        <w:t xml:space="preserve">canard </w:t>
      </w:r>
      <w:r w:rsidR="000733EB" w:rsidRPr="00562952">
        <w:rPr>
          <w:rFonts w:asciiTheme="majorHAnsi" w:hAnsiTheme="majorHAnsi" w:cstheme="minorHAnsi"/>
          <w:sz w:val="28"/>
          <w:szCs w:val="28"/>
        </w:rPr>
        <w:t>Rafale</w:t>
      </w:r>
      <w:r w:rsidR="00CC1FFA" w:rsidRPr="00562952">
        <w:rPr>
          <w:rFonts w:asciiTheme="majorHAnsi" w:hAnsiTheme="majorHAnsi" w:cstheme="minorHAnsi"/>
          <w:sz w:val="28"/>
          <w:szCs w:val="28"/>
        </w:rPr>
        <w:t>,</w:t>
      </w:r>
      <w:r w:rsidR="00EB4D84">
        <w:rPr>
          <w:rFonts w:asciiTheme="majorHAnsi" w:hAnsiTheme="majorHAnsi" w:cstheme="minorHAnsi"/>
          <w:sz w:val="28"/>
          <w:szCs w:val="28"/>
        </w:rPr>
        <w:t xml:space="preserve"> </w:t>
      </w:r>
      <w:r w:rsidR="00163873">
        <w:rPr>
          <w:rFonts w:asciiTheme="majorHAnsi" w:hAnsiTheme="majorHAnsi" w:cstheme="minorHAnsi"/>
          <w:sz w:val="28"/>
          <w:szCs w:val="28"/>
        </w:rPr>
        <w:t>85</w:t>
      </w:r>
      <w:r>
        <w:rPr>
          <w:rFonts w:asciiTheme="majorHAnsi" w:hAnsiTheme="majorHAnsi" w:cstheme="minorHAnsi"/>
          <w:sz w:val="28"/>
          <w:szCs w:val="28"/>
        </w:rPr>
        <w:t xml:space="preserve"> sur 162</w:t>
      </w:r>
      <w:r w:rsidR="006E53C9">
        <w:rPr>
          <w:rFonts w:asciiTheme="majorHAnsi" w:hAnsiTheme="majorHAnsi" w:cstheme="minorHAnsi"/>
          <w:sz w:val="28"/>
          <w:szCs w:val="28"/>
        </w:rPr>
        <w:t>,</w:t>
      </w:r>
      <w:r w:rsidR="00F02D8D">
        <w:rPr>
          <w:rFonts w:asciiTheme="majorHAnsi" w:hAnsiTheme="majorHAnsi" w:cstheme="minorHAnsi"/>
          <w:sz w:val="28"/>
          <w:szCs w:val="28"/>
        </w:rPr>
        <w:t xml:space="preserve"> IP10</w:t>
      </w:r>
    </w:p>
    <w:p w14:paraId="7364EAA7" w14:textId="77777777" w:rsidR="00EB61B4" w:rsidRPr="00624CD1" w:rsidRDefault="00163873" w:rsidP="00624CD1">
      <w:pPr>
        <w:pStyle w:val="Paragraphedeliste"/>
        <w:numPr>
          <w:ilvl w:val="0"/>
          <w:numId w:val="2"/>
        </w:numPr>
        <w:spacing w:after="0"/>
        <w:ind w:left="3119"/>
        <w:jc w:val="both"/>
        <w:rPr>
          <w:rFonts w:asciiTheme="majorHAnsi" w:hAnsiTheme="majorHAnsi" w:cstheme="minorHAnsi"/>
          <w:sz w:val="28"/>
          <w:szCs w:val="28"/>
        </w:rPr>
      </w:pPr>
      <w:r>
        <w:rPr>
          <w:rFonts w:asciiTheme="majorHAnsi" w:hAnsiTheme="majorHAnsi" w:cstheme="minorHAnsi"/>
          <w:sz w:val="28"/>
          <w:szCs w:val="28"/>
        </w:rPr>
        <w:t>1</w:t>
      </w:r>
      <w:r w:rsidR="00637897" w:rsidRPr="00562952">
        <w:rPr>
          <w:rFonts w:asciiTheme="majorHAnsi" w:hAnsiTheme="majorHAnsi" w:cstheme="minorHAnsi"/>
          <w:sz w:val="28"/>
          <w:szCs w:val="28"/>
        </w:rPr>
        <w:t xml:space="preserve"> </w:t>
      </w:r>
      <w:r w:rsidR="00707726" w:rsidRPr="00562952">
        <w:rPr>
          <w:rFonts w:asciiTheme="majorHAnsi" w:hAnsiTheme="majorHAnsi" w:cstheme="minorHAnsi"/>
          <w:sz w:val="28"/>
          <w:szCs w:val="28"/>
        </w:rPr>
        <w:t>voilure</w:t>
      </w:r>
      <w:r w:rsidR="000733EB" w:rsidRPr="00562952">
        <w:rPr>
          <w:rFonts w:asciiTheme="majorHAnsi" w:hAnsiTheme="majorHAnsi" w:cstheme="minorHAnsi"/>
          <w:sz w:val="28"/>
          <w:szCs w:val="28"/>
        </w:rPr>
        <w:t xml:space="preserve"> </w:t>
      </w:r>
      <w:proofErr w:type="spellStart"/>
      <w:r w:rsidR="000733EB" w:rsidRPr="00562952">
        <w:rPr>
          <w:rFonts w:asciiTheme="majorHAnsi" w:hAnsiTheme="majorHAnsi" w:cstheme="minorHAnsi"/>
          <w:sz w:val="28"/>
          <w:szCs w:val="28"/>
        </w:rPr>
        <w:t>L</w:t>
      </w:r>
      <w:r w:rsidR="00637897" w:rsidRPr="00562952">
        <w:rPr>
          <w:rFonts w:asciiTheme="majorHAnsi" w:hAnsiTheme="majorHAnsi" w:cstheme="minorHAnsi"/>
          <w:sz w:val="28"/>
          <w:szCs w:val="28"/>
        </w:rPr>
        <w:t>egacy</w:t>
      </w:r>
      <w:proofErr w:type="spellEnd"/>
      <w:r w:rsidR="00CC1FFA" w:rsidRPr="00562952">
        <w:rPr>
          <w:rFonts w:asciiTheme="majorHAnsi" w:hAnsiTheme="majorHAnsi" w:cstheme="minorHAnsi"/>
          <w:sz w:val="28"/>
          <w:szCs w:val="28"/>
        </w:rPr>
        <w:t>,</w:t>
      </w:r>
      <w:r>
        <w:rPr>
          <w:rFonts w:asciiTheme="majorHAnsi" w:hAnsiTheme="majorHAnsi" w:cstheme="minorHAnsi"/>
          <w:sz w:val="28"/>
          <w:szCs w:val="28"/>
        </w:rPr>
        <w:t xml:space="preserve"> 1602</w:t>
      </w:r>
      <w:r w:rsidR="002A3FBC" w:rsidRPr="00562952">
        <w:rPr>
          <w:rFonts w:asciiTheme="majorHAnsi" w:hAnsiTheme="majorHAnsi" w:cstheme="minorHAnsi"/>
          <w:sz w:val="28"/>
          <w:szCs w:val="28"/>
        </w:rPr>
        <w:t xml:space="preserve"> sur </w:t>
      </w:r>
      <w:r w:rsidR="00CE25A6">
        <w:rPr>
          <w:rFonts w:asciiTheme="majorHAnsi" w:hAnsiTheme="majorHAnsi" w:cstheme="minorHAnsi"/>
          <w:sz w:val="28"/>
          <w:szCs w:val="28"/>
        </w:rPr>
        <w:t>1</w:t>
      </w:r>
      <w:r w:rsidR="002A3FBC" w:rsidRPr="00562952">
        <w:rPr>
          <w:rFonts w:asciiTheme="majorHAnsi" w:hAnsiTheme="majorHAnsi" w:cstheme="minorHAnsi"/>
          <w:sz w:val="28"/>
          <w:szCs w:val="28"/>
        </w:rPr>
        <w:t>625</w:t>
      </w:r>
      <w:r w:rsidR="006E53C9">
        <w:rPr>
          <w:rFonts w:asciiTheme="majorHAnsi" w:hAnsiTheme="majorHAnsi" w:cstheme="minorHAnsi"/>
          <w:sz w:val="28"/>
          <w:szCs w:val="28"/>
        </w:rPr>
        <w:t xml:space="preserve"> </w:t>
      </w:r>
      <w:r>
        <w:rPr>
          <w:rFonts w:asciiTheme="majorHAnsi" w:hAnsiTheme="majorHAnsi" w:cstheme="minorHAnsi"/>
          <w:sz w:val="28"/>
          <w:szCs w:val="28"/>
        </w:rPr>
        <w:t>IP4</w:t>
      </w:r>
      <w:proofErr w:type="gramStart"/>
      <w:r>
        <w:rPr>
          <w:rFonts w:asciiTheme="majorHAnsi" w:hAnsiTheme="majorHAnsi" w:cstheme="minorHAnsi"/>
          <w:sz w:val="28"/>
          <w:szCs w:val="28"/>
        </w:rPr>
        <w:t>,5</w:t>
      </w:r>
      <w:proofErr w:type="gramEnd"/>
      <w:r w:rsidR="00624CD1">
        <w:rPr>
          <w:rFonts w:asciiTheme="majorHAnsi" w:hAnsiTheme="majorHAnsi" w:cstheme="minorHAnsi"/>
          <w:sz w:val="28"/>
          <w:szCs w:val="28"/>
        </w:rPr>
        <w:t xml:space="preserve"> </w:t>
      </w:r>
      <w:r w:rsidR="006E53C9">
        <w:rPr>
          <w:rFonts w:asciiTheme="majorHAnsi" w:hAnsiTheme="majorHAnsi" w:cstheme="minorHAnsi"/>
          <w:sz w:val="28"/>
          <w:szCs w:val="28"/>
        </w:rPr>
        <w:t>(</w:t>
      </w:r>
      <w:r>
        <w:rPr>
          <w:rFonts w:asciiTheme="majorHAnsi" w:hAnsiTheme="majorHAnsi" w:cstheme="minorHAnsi"/>
          <w:sz w:val="28"/>
          <w:szCs w:val="28"/>
        </w:rPr>
        <w:t>les stades 15/40 et la finition seront externalisés)</w:t>
      </w:r>
    </w:p>
    <w:p w14:paraId="1703EF46" w14:textId="77777777" w:rsidR="00EB61B4" w:rsidRPr="00562952" w:rsidRDefault="00163873" w:rsidP="00395FFC">
      <w:pPr>
        <w:pStyle w:val="Paragraphedeliste"/>
        <w:numPr>
          <w:ilvl w:val="0"/>
          <w:numId w:val="2"/>
        </w:numPr>
        <w:spacing w:after="0"/>
        <w:ind w:left="3119"/>
        <w:jc w:val="both"/>
        <w:rPr>
          <w:rFonts w:asciiTheme="majorHAnsi" w:hAnsiTheme="majorHAnsi" w:cstheme="minorHAnsi"/>
          <w:sz w:val="28"/>
          <w:szCs w:val="28"/>
        </w:rPr>
      </w:pPr>
      <w:r>
        <w:rPr>
          <w:rFonts w:asciiTheme="majorHAnsi" w:hAnsiTheme="majorHAnsi" w:cstheme="minorHAnsi"/>
          <w:sz w:val="28"/>
          <w:szCs w:val="28"/>
        </w:rPr>
        <w:t>1</w:t>
      </w:r>
      <w:r w:rsidR="00EB61B4" w:rsidRPr="00562952">
        <w:rPr>
          <w:rFonts w:asciiTheme="majorHAnsi" w:hAnsiTheme="majorHAnsi" w:cstheme="minorHAnsi"/>
          <w:sz w:val="28"/>
          <w:szCs w:val="28"/>
        </w:rPr>
        <w:t xml:space="preserve"> voilure 8X</w:t>
      </w:r>
      <w:r w:rsidR="00CC1FFA" w:rsidRPr="00562952">
        <w:rPr>
          <w:rFonts w:asciiTheme="majorHAnsi" w:hAnsiTheme="majorHAnsi" w:cstheme="minorHAnsi"/>
          <w:sz w:val="28"/>
          <w:szCs w:val="28"/>
        </w:rPr>
        <w:t>,</w:t>
      </w:r>
      <w:r w:rsidR="002A3FBC" w:rsidRPr="00562952">
        <w:rPr>
          <w:rFonts w:asciiTheme="majorHAnsi" w:hAnsiTheme="majorHAnsi" w:cstheme="minorHAnsi"/>
          <w:sz w:val="28"/>
          <w:szCs w:val="28"/>
        </w:rPr>
        <w:t xml:space="preserve"> 92 sur 120</w:t>
      </w:r>
      <w:r w:rsidR="00257666">
        <w:rPr>
          <w:rFonts w:asciiTheme="majorHAnsi" w:hAnsiTheme="majorHAnsi" w:cstheme="minorHAnsi"/>
          <w:sz w:val="28"/>
          <w:szCs w:val="28"/>
        </w:rPr>
        <w:t xml:space="preserve"> </w:t>
      </w:r>
      <w:r w:rsidR="00624CD1">
        <w:rPr>
          <w:rFonts w:asciiTheme="majorHAnsi" w:hAnsiTheme="majorHAnsi" w:cstheme="minorHAnsi"/>
          <w:sz w:val="28"/>
          <w:szCs w:val="28"/>
        </w:rPr>
        <w:t xml:space="preserve">IP8 </w:t>
      </w:r>
      <w:r w:rsidR="00257666">
        <w:rPr>
          <w:rFonts w:asciiTheme="majorHAnsi" w:hAnsiTheme="majorHAnsi" w:cstheme="minorHAnsi"/>
          <w:sz w:val="28"/>
          <w:szCs w:val="28"/>
        </w:rPr>
        <w:t>(pas de changement)</w:t>
      </w:r>
    </w:p>
    <w:p w14:paraId="345D639E" w14:textId="77777777" w:rsidR="001D6904" w:rsidRDefault="00163873" w:rsidP="00395FFC">
      <w:pPr>
        <w:pStyle w:val="Paragraphedeliste"/>
        <w:numPr>
          <w:ilvl w:val="0"/>
          <w:numId w:val="2"/>
        </w:numPr>
        <w:spacing w:after="0"/>
        <w:ind w:left="3119"/>
        <w:jc w:val="both"/>
        <w:rPr>
          <w:rFonts w:asciiTheme="majorHAnsi" w:hAnsiTheme="majorHAnsi" w:cstheme="minorHAnsi"/>
          <w:sz w:val="28"/>
          <w:szCs w:val="28"/>
        </w:rPr>
      </w:pPr>
      <w:r>
        <w:rPr>
          <w:rFonts w:asciiTheme="majorHAnsi" w:hAnsiTheme="majorHAnsi" w:cstheme="minorHAnsi"/>
          <w:sz w:val="28"/>
          <w:szCs w:val="28"/>
        </w:rPr>
        <w:t>0</w:t>
      </w:r>
      <w:r w:rsidR="005224DE" w:rsidRPr="00562952">
        <w:rPr>
          <w:rFonts w:asciiTheme="majorHAnsi" w:hAnsiTheme="majorHAnsi" w:cstheme="minorHAnsi"/>
          <w:sz w:val="28"/>
          <w:szCs w:val="28"/>
        </w:rPr>
        <w:t xml:space="preserve"> voilure</w:t>
      </w:r>
      <w:r w:rsidR="00EB61B4" w:rsidRPr="00562952">
        <w:rPr>
          <w:rFonts w:asciiTheme="majorHAnsi" w:hAnsiTheme="majorHAnsi" w:cstheme="minorHAnsi"/>
          <w:sz w:val="28"/>
          <w:szCs w:val="28"/>
        </w:rPr>
        <w:t xml:space="preserve"> 6X</w:t>
      </w:r>
      <w:r w:rsidR="00257666">
        <w:rPr>
          <w:rFonts w:asciiTheme="majorHAnsi" w:hAnsiTheme="majorHAnsi" w:cstheme="minorHAnsi"/>
          <w:sz w:val="28"/>
          <w:szCs w:val="28"/>
        </w:rPr>
        <w:t xml:space="preserve"> </w:t>
      </w:r>
      <w:r>
        <w:rPr>
          <w:rFonts w:asciiTheme="majorHAnsi" w:hAnsiTheme="majorHAnsi" w:cstheme="minorHAnsi"/>
          <w:sz w:val="28"/>
          <w:szCs w:val="28"/>
        </w:rPr>
        <w:t>IP5</w:t>
      </w:r>
      <w:proofErr w:type="gramStart"/>
      <w:r>
        <w:rPr>
          <w:rFonts w:asciiTheme="majorHAnsi" w:hAnsiTheme="majorHAnsi" w:cstheme="minorHAnsi"/>
          <w:sz w:val="28"/>
          <w:szCs w:val="28"/>
        </w:rPr>
        <w:t>,5</w:t>
      </w:r>
      <w:proofErr w:type="gramEnd"/>
      <w:r>
        <w:rPr>
          <w:rFonts w:asciiTheme="majorHAnsi" w:hAnsiTheme="majorHAnsi" w:cstheme="minorHAnsi"/>
          <w:sz w:val="28"/>
          <w:szCs w:val="28"/>
        </w:rPr>
        <w:t xml:space="preserve"> en septembre</w:t>
      </w:r>
      <w:r w:rsidR="00624CD1">
        <w:rPr>
          <w:rFonts w:asciiTheme="majorHAnsi" w:hAnsiTheme="majorHAnsi" w:cstheme="minorHAnsi"/>
          <w:sz w:val="28"/>
          <w:szCs w:val="28"/>
        </w:rPr>
        <w:t xml:space="preserve"> </w:t>
      </w:r>
    </w:p>
    <w:p w14:paraId="60F87D24" w14:textId="77777777" w:rsidR="00257666" w:rsidRDefault="00257666" w:rsidP="00395FFC">
      <w:pPr>
        <w:pStyle w:val="Paragraphedeliste"/>
        <w:numPr>
          <w:ilvl w:val="0"/>
          <w:numId w:val="2"/>
        </w:numPr>
        <w:spacing w:after="0"/>
        <w:ind w:left="3119"/>
        <w:jc w:val="both"/>
        <w:rPr>
          <w:rFonts w:asciiTheme="majorHAnsi" w:hAnsiTheme="majorHAnsi" w:cstheme="minorHAnsi"/>
          <w:sz w:val="28"/>
          <w:szCs w:val="28"/>
        </w:rPr>
      </w:pPr>
      <w:proofErr w:type="spellStart"/>
      <w:r>
        <w:rPr>
          <w:rFonts w:asciiTheme="majorHAnsi" w:hAnsiTheme="majorHAnsi" w:cstheme="minorHAnsi"/>
          <w:sz w:val="28"/>
          <w:szCs w:val="28"/>
        </w:rPr>
        <w:t>Pyro</w:t>
      </w:r>
      <w:proofErr w:type="spellEnd"/>
      <w:r>
        <w:rPr>
          <w:rFonts w:asciiTheme="majorHAnsi" w:hAnsiTheme="majorHAnsi" w:cstheme="minorHAnsi"/>
          <w:sz w:val="28"/>
          <w:szCs w:val="28"/>
        </w:rPr>
        <w:t xml:space="preserve"> reprise des livraisons, le plan de rattrapage ce pou</w:t>
      </w:r>
      <w:r w:rsidR="00624CD1">
        <w:rPr>
          <w:rFonts w:asciiTheme="majorHAnsi" w:hAnsiTheme="majorHAnsi" w:cstheme="minorHAnsi"/>
          <w:sz w:val="28"/>
          <w:szCs w:val="28"/>
        </w:rPr>
        <w:t>rsuit (9 compagnons et 3 contrôleurs viennent d’y être mutés)</w:t>
      </w:r>
    </w:p>
    <w:p w14:paraId="790FD73B" w14:textId="77777777" w:rsidR="00C744B2" w:rsidRPr="00163873" w:rsidRDefault="00163873" w:rsidP="00163873">
      <w:pPr>
        <w:pStyle w:val="Paragraphedeliste"/>
        <w:numPr>
          <w:ilvl w:val="0"/>
          <w:numId w:val="2"/>
        </w:numPr>
        <w:spacing w:after="0"/>
        <w:ind w:left="3119"/>
        <w:jc w:val="both"/>
        <w:rPr>
          <w:rFonts w:asciiTheme="majorHAnsi" w:hAnsiTheme="majorHAnsi" w:cstheme="minorHAnsi"/>
          <w:sz w:val="28"/>
          <w:szCs w:val="28"/>
        </w:rPr>
      </w:pPr>
      <w:r>
        <w:rPr>
          <w:rFonts w:asciiTheme="majorHAnsi" w:hAnsiTheme="majorHAnsi" w:cstheme="minorHAnsi"/>
          <w:sz w:val="28"/>
          <w:szCs w:val="28"/>
        </w:rPr>
        <w:t>LNX la première voilure est livrée</w:t>
      </w:r>
      <w:r w:rsidR="002F389D">
        <w:rPr>
          <w:rFonts w:asciiTheme="majorHAnsi" w:hAnsiTheme="majorHAnsi" w:cstheme="minorHAnsi"/>
          <w:sz w:val="28"/>
          <w:szCs w:val="28"/>
        </w:rPr>
        <w:t xml:space="preserve"> à </w:t>
      </w:r>
      <w:r w:rsidR="00C9466D">
        <w:rPr>
          <w:rFonts w:asciiTheme="majorHAnsi" w:hAnsiTheme="majorHAnsi" w:cstheme="minorHAnsi"/>
          <w:sz w:val="28"/>
          <w:szCs w:val="28"/>
        </w:rPr>
        <w:t xml:space="preserve">Mérignac </w:t>
      </w:r>
    </w:p>
    <w:p w14:paraId="6537F28F" w14:textId="77777777" w:rsidR="007B5B28" w:rsidRDefault="007B5B28" w:rsidP="00603D7A">
      <w:pPr>
        <w:pStyle w:val="Paragraphedeliste"/>
        <w:spacing w:after="0"/>
        <w:ind w:left="3119"/>
        <w:jc w:val="both"/>
        <w:rPr>
          <w:rFonts w:asciiTheme="majorHAnsi" w:hAnsiTheme="majorHAnsi" w:cstheme="minorHAnsi"/>
          <w:sz w:val="28"/>
          <w:szCs w:val="28"/>
        </w:rPr>
      </w:pPr>
    </w:p>
    <w:p w14:paraId="6DFB9E20" w14:textId="77777777" w:rsidR="001D6904" w:rsidRPr="0039044D" w:rsidRDefault="001D6904" w:rsidP="00CC4680">
      <w:pPr>
        <w:spacing w:after="0"/>
        <w:jc w:val="both"/>
        <w:rPr>
          <w:rFonts w:asciiTheme="majorHAnsi" w:hAnsiTheme="majorHAnsi" w:cstheme="minorHAnsi"/>
          <w:sz w:val="16"/>
          <w:szCs w:val="16"/>
        </w:rPr>
      </w:pPr>
    </w:p>
    <w:p w14:paraId="091C135A" w14:textId="77777777" w:rsidR="007B5B28" w:rsidRDefault="00ED1A13" w:rsidP="007B5B28">
      <w:pPr>
        <w:pStyle w:val="Paragraphedeliste"/>
        <w:numPr>
          <w:ilvl w:val="0"/>
          <w:numId w:val="4"/>
        </w:numPr>
        <w:ind w:left="0"/>
        <w:jc w:val="both"/>
        <w:rPr>
          <w:rFonts w:asciiTheme="majorHAnsi" w:hAnsiTheme="majorHAnsi" w:cstheme="minorHAnsi"/>
          <w:b/>
          <w:sz w:val="28"/>
          <w:szCs w:val="28"/>
          <w:u w:val="single"/>
        </w:rPr>
      </w:pPr>
      <w:r w:rsidRPr="00562952">
        <w:rPr>
          <w:rFonts w:asciiTheme="majorHAnsi" w:hAnsiTheme="majorHAnsi" w:cstheme="minorHAnsi"/>
          <w:b/>
          <w:sz w:val="28"/>
          <w:szCs w:val="28"/>
          <w:u w:val="single"/>
        </w:rPr>
        <w:t>TABLEAU DES CHARGES POUR LES TROIS MOIS A VENIR</w:t>
      </w:r>
      <w:r w:rsidR="00B35F1A" w:rsidRPr="00562952">
        <w:rPr>
          <w:rFonts w:asciiTheme="majorHAnsi" w:hAnsiTheme="majorHAnsi" w:cstheme="minorHAnsi"/>
          <w:b/>
          <w:sz w:val="28"/>
          <w:szCs w:val="28"/>
          <w:u w:val="single"/>
        </w:rPr>
        <w:t> </w:t>
      </w:r>
    </w:p>
    <w:p w14:paraId="70DF9E56" w14:textId="77777777" w:rsidR="007B5B28" w:rsidRPr="007B5B28" w:rsidRDefault="007B5B28" w:rsidP="007B5B28">
      <w:pPr>
        <w:pStyle w:val="Paragraphedeliste"/>
        <w:ind w:left="0"/>
        <w:jc w:val="both"/>
        <w:rPr>
          <w:rFonts w:asciiTheme="majorHAnsi" w:hAnsiTheme="majorHAnsi" w:cstheme="minorHAnsi"/>
          <w:b/>
          <w:sz w:val="28"/>
          <w:szCs w:val="28"/>
          <w:u w:val="single"/>
        </w:rPr>
      </w:pPr>
    </w:p>
    <w:tbl>
      <w:tblPr>
        <w:tblW w:w="0" w:type="auto"/>
        <w:tblInd w:w="2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707"/>
        <w:gridCol w:w="1707"/>
        <w:gridCol w:w="1707"/>
      </w:tblGrid>
      <w:tr w:rsidR="009D6C9F" w:rsidRPr="00562952" w14:paraId="4294D61A" w14:textId="77777777" w:rsidTr="3A154DB3">
        <w:trPr>
          <w:trHeight w:val="341"/>
        </w:trPr>
        <w:tc>
          <w:tcPr>
            <w:tcW w:w="4820" w:type="dxa"/>
            <w:vAlign w:val="center"/>
          </w:tcPr>
          <w:p w14:paraId="44E871BC" w14:textId="77777777" w:rsidR="009D6C9F" w:rsidRPr="00562952" w:rsidRDefault="009D6C9F" w:rsidP="00CC4680">
            <w:pPr>
              <w:spacing w:after="0" w:line="240" w:lineRule="auto"/>
              <w:jc w:val="center"/>
              <w:rPr>
                <w:rFonts w:asciiTheme="majorHAnsi" w:hAnsiTheme="majorHAnsi" w:cstheme="minorHAnsi"/>
                <w:sz w:val="28"/>
                <w:szCs w:val="28"/>
              </w:rPr>
            </w:pPr>
          </w:p>
        </w:tc>
        <w:tc>
          <w:tcPr>
            <w:tcW w:w="1707" w:type="dxa"/>
            <w:vAlign w:val="center"/>
          </w:tcPr>
          <w:p w14:paraId="13EBD8F2" w14:textId="77777777" w:rsidR="009D6C9F" w:rsidRPr="00562952" w:rsidRDefault="00982000"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Mai</w:t>
            </w:r>
          </w:p>
        </w:tc>
        <w:tc>
          <w:tcPr>
            <w:tcW w:w="1707" w:type="dxa"/>
            <w:vAlign w:val="center"/>
          </w:tcPr>
          <w:p w14:paraId="024C09DD" w14:textId="77777777" w:rsidR="009D6C9F" w:rsidRPr="00562952" w:rsidRDefault="00982000"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Juin</w:t>
            </w:r>
          </w:p>
        </w:tc>
        <w:tc>
          <w:tcPr>
            <w:tcW w:w="1707" w:type="dxa"/>
            <w:vAlign w:val="center"/>
          </w:tcPr>
          <w:p w14:paraId="299E7CC0" w14:textId="77777777" w:rsidR="009D6C9F" w:rsidRPr="00562952" w:rsidRDefault="00982000"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Juillet</w:t>
            </w:r>
          </w:p>
        </w:tc>
      </w:tr>
      <w:tr w:rsidR="009D6C9F" w:rsidRPr="00562952" w14:paraId="78FF389F" w14:textId="77777777" w:rsidTr="3A154DB3">
        <w:trPr>
          <w:trHeight w:val="355"/>
        </w:trPr>
        <w:tc>
          <w:tcPr>
            <w:tcW w:w="4820" w:type="dxa"/>
            <w:vAlign w:val="center"/>
          </w:tcPr>
          <w:p w14:paraId="1BD8FFE0"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rPr>
            </w:pPr>
            <w:r w:rsidRPr="00562952">
              <w:rPr>
                <w:rFonts w:asciiTheme="majorHAnsi" w:hAnsiTheme="majorHAnsi" w:cstheme="minorHAnsi"/>
                <w:sz w:val="28"/>
                <w:szCs w:val="28"/>
              </w:rPr>
              <w:t>RAFALE (</w:t>
            </w:r>
            <w:proofErr w:type="spellStart"/>
            <w:r w:rsidRPr="00562952">
              <w:rPr>
                <w:rFonts w:asciiTheme="majorHAnsi" w:hAnsiTheme="majorHAnsi" w:cstheme="minorHAnsi"/>
                <w:sz w:val="28"/>
                <w:szCs w:val="28"/>
              </w:rPr>
              <w:t>kh</w:t>
            </w:r>
            <w:proofErr w:type="spellEnd"/>
            <w:r w:rsidRPr="00562952">
              <w:rPr>
                <w:rFonts w:asciiTheme="majorHAnsi" w:hAnsiTheme="majorHAnsi" w:cstheme="minorHAnsi"/>
                <w:sz w:val="28"/>
                <w:szCs w:val="28"/>
              </w:rPr>
              <w:t>)</w:t>
            </w:r>
          </w:p>
        </w:tc>
        <w:tc>
          <w:tcPr>
            <w:tcW w:w="1707" w:type="dxa"/>
            <w:vAlign w:val="center"/>
          </w:tcPr>
          <w:p w14:paraId="2E1CDE6F" w14:textId="77777777" w:rsidR="009D6C9F" w:rsidRPr="00562952" w:rsidRDefault="00713673"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12.4</w:t>
            </w:r>
          </w:p>
        </w:tc>
        <w:tc>
          <w:tcPr>
            <w:tcW w:w="1707" w:type="dxa"/>
            <w:vAlign w:val="center"/>
          </w:tcPr>
          <w:p w14:paraId="1880B791" w14:textId="77777777" w:rsidR="009D6C9F" w:rsidRPr="00562952" w:rsidRDefault="00713673"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12.5</w:t>
            </w:r>
          </w:p>
        </w:tc>
        <w:tc>
          <w:tcPr>
            <w:tcW w:w="1707" w:type="dxa"/>
            <w:vAlign w:val="center"/>
          </w:tcPr>
          <w:p w14:paraId="1CFF513C" w14:textId="77777777" w:rsidR="009D6C9F" w:rsidRPr="00562952" w:rsidRDefault="0052035D"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12.5</w:t>
            </w:r>
          </w:p>
        </w:tc>
      </w:tr>
      <w:tr w:rsidR="009D6C9F" w:rsidRPr="00562952" w14:paraId="551F3FA3" w14:textId="77777777" w:rsidTr="3A154DB3">
        <w:trPr>
          <w:trHeight w:val="447"/>
        </w:trPr>
        <w:tc>
          <w:tcPr>
            <w:tcW w:w="4820" w:type="dxa"/>
            <w:vAlign w:val="center"/>
          </w:tcPr>
          <w:p w14:paraId="2D9F2B23"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rPr>
            </w:pPr>
            <w:r w:rsidRPr="00562952">
              <w:rPr>
                <w:rFonts w:asciiTheme="majorHAnsi" w:hAnsiTheme="majorHAnsi" w:cstheme="minorHAnsi"/>
                <w:sz w:val="28"/>
                <w:szCs w:val="28"/>
              </w:rPr>
              <w:t>FALCON (</w:t>
            </w:r>
            <w:proofErr w:type="spellStart"/>
            <w:r w:rsidRPr="00562952">
              <w:rPr>
                <w:rFonts w:asciiTheme="majorHAnsi" w:hAnsiTheme="majorHAnsi" w:cstheme="minorHAnsi"/>
                <w:sz w:val="28"/>
                <w:szCs w:val="28"/>
              </w:rPr>
              <w:t>kh</w:t>
            </w:r>
            <w:proofErr w:type="spellEnd"/>
            <w:r w:rsidRPr="00562952">
              <w:rPr>
                <w:rFonts w:asciiTheme="majorHAnsi" w:hAnsiTheme="majorHAnsi" w:cstheme="minorHAnsi"/>
                <w:sz w:val="28"/>
                <w:szCs w:val="28"/>
              </w:rPr>
              <w:t>)</w:t>
            </w:r>
          </w:p>
        </w:tc>
        <w:tc>
          <w:tcPr>
            <w:tcW w:w="1707" w:type="dxa"/>
            <w:vAlign w:val="center"/>
          </w:tcPr>
          <w:p w14:paraId="23CBA55D" w14:textId="77777777" w:rsidR="009D6C9F" w:rsidRPr="00562952" w:rsidRDefault="00713673"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8.8</w:t>
            </w:r>
          </w:p>
        </w:tc>
        <w:tc>
          <w:tcPr>
            <w:tcW w:w="1707" w:type="dxa"/>
            <w:vAlign w:val="center"/>
          </w:tcPr>
          <w:p w14:paraId="7DFB7476" w14:textId="77777777" w:rsidR="009D6C9F" w:rsidRPr="00562952" w:rsidRDefault="00713673"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8.8</w:t>
            </w:r>
          </w:p>
        </w:tc>
        <w:tc>
          <w:tcPr>
            <w:tcW w:w="1707" w:type="dxa"/>
            <w:vAlign w:val="center"/>
          </w:tcPr>
          <w:p w14:paraId="2B2B7304" w14:textId="77777777" w:rsidR="009D6C9F" w:rsidRPr="00562952" w:rsidRDefault="00713673"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9</w:t>
            </w:r>
          </w:p>
        </w:tc>
      </w:tr>
      <w:tr w:rsidR="009D6C9F" w:rsidRPr="00562952" w14:paraId="1321A6FF" w14:textId="77777777" w:rsidTr="3A154DB3">
        <w:trPr>
          <w:trHeight w:val="351"/>
        </w:trPr>
        <w:tc>
          <w:tcPr>
            <w:tcW w:w="4820" w:type="dxa"/>
            <w:vAlign w:val="center"/>
          </w:tcPr>
          <w:p w14:paraId="2E994171"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rPr>
            </w:pPr>
            <w:r w:rsidRPr="00562952">
              <w:rPr>
                <w:rFonts w:asciiTheme="majorHAnsi" w:hAnsiTheme="majorHAnsi" w:cstheme="minorHAnsi"/>
                <w:sz w:val="28"/>
                <w:szCs w:val="28"/>
              </w:rPr>
              <w:t>F7X/8X (</w:t>
            </w:r>
            <w:proofErr w:type="spellStart"/>
            <w:r w:rsidRPr="00562952">
              <w:rPr>
                <w:rFonts w:asciiTheme="majorHAnsi" w:hAnsiTheme="majorHAnsi" w:cstheme="minorHAnsi"/>
                <w:sz w:val="28"/>
                <w:szCs w:val="28"/>
              </w:rPr>
              <w:t>kh</w:t>
            </w:r>
            <w:proofErr w:type="spellEnd"/>
            <w:r w:rsidRPr="00562952">
              <w:rPr>
                <w:rFonts w:asciiTheme="majorHAnsi" w:hAnsiTheme="majorHAnsi" w:cstheme="minorHAnsi"/>
                <w:sz w:val="28"/>
                <w:szCs w:val="28"/>
              </w:rPr>
              <w:t>)</w:t>
            </w:r>
          </w:p>
        </w:tc>
        <w:tc>
          <w:tcPr>
            <w:tcW w:w="1707" w:type="dxa"/>
            <w:vAlign w:val="center"/>
          </w:tcPr>
          <w:p w14:paraId="3B576BDF" w14:textId="77777777" w:rsidR="009D6C9F" w:rsidRPr="00562952" w:rsidRDefault="00713673"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4.8</w:t>
            </w:r>
          </w:p>
        </w:tc>
        <w:tc>
          <w:tcPr>
            <w:tcW w:w="1707" w:type="dxa"/>
            <w:vAlign w:val="center"/>
          </w:tcPr>
          <w:p w14:paraId="539E6575" w14:textId="77777777" w:rsidR="009D6C9F" w:rsidRPr="00562952" w:rsidRDefault="00713673"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4.8</w:t>
            </w:r>
          </w:p>
        </w:tc>
        <w:tc>
          <w:tcPr>
            <w:tcW w:w="1707" w:type="dxa"/>
            <w:vAlign w:val="center"/>
          </w:tcPr>
          <w:p w14:paraId="4AC0898D" w14:textId="77777777" w:rsidR="009D6C9F" w:rsidRPr="00562952" w:rsidRDefault="00713673"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4.8</w:t>
            </w:r>
          </w:p>
        </w:tc>
      </w:tr>
      <w:tr w:rsidR="009D6C9F" w:rsidRPr="00562952" w14:paraId="48C9B467" w14:textId="77777777" w:rsidTr="3A154DB3">
        <w:trPr>
          <w:trHeight w:val="272"/>
        </w:trPr>
        <w:tc>
          <w:tcPr>
            <w:tcW w:w="4820" w:type="dxa"/>
            <w:vAlign w:val="center"/>
          </w:tcPr>
          <w:p w14:paraId="607A3D66"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lang w:val="en-US"/>
              </w:rPr>
            </w:pPr>
            <w:r w:rsidRPr="00562952">
              <w:rPr>
                <w:rFonts w:asciiTheme="majorHAnsi" w:hAnsiTheme="majorHAnsi" w:cstheme="minorHAnsi"/>
                <w:sz w:val="28"/>
                <w:szCs w:val="28"/>
                <w:lang w:val="en-US"/>
              </w:rPr>
              <w:t>F6X (</w:t>
            </w:r>
            <w:proofErr w:type="spellStart"/>
            <w:r w:rsidRPr="00562952">
              <w:rPr>
                <w:rFonts w:asciiTheme="majorHAnsi" w:hAnsiTheme="majorHAnsi" w:cstheme="minorHAnsi"/>
                <w:sz w:val="28"/>
                <w:szCs w:val="28"/>
                <w:lang w:val="en-US"/>
              </w:rPr>
              <w:t>kh</w:t>
            </w:r>
            <w:proofErr w:type="spellEnd"/>
            <w:r w:rsidRPr="00562952">
              <w:rPr>
                <w:rFonts w:asciiTheme="majorHAnsi" w:hAnsiTheme="majorHAnsi" w:cstheme="minorHAnsi"/>
                <w:sz w:val="28"/>
                <w:szCs w:val="28"/>
                <w:lang w:val="en-US"/>
              </w:rPr>
              <w:t>)</w:t>
            </w:r>
          </w:p>
        </w:tc>
        <w:tc>
          <w:tcPr>
            <w:tcW w:w="1707" w:type="dxa"/>
            <w:vAlign w:val="center"/>
          </w:tcPr>
          <w:p w14:paraId="48BB8933" w14:textId="77777777" w:rsidR="009D6C9F" w:rsidRPr="00562952" w:rsidRDefault="00713673"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9.8</w:t>
            </w:r>
          </w:p>
        </w:tc>
        <w:tc>
          <w:tcPr>
            <w:tcW w:w="1707" w:type="dxa"/>
            <w:vAlign w:val="center"/>
          </w:tcPr>
          <w:p w14:paraId="61AD5C92" w14:textId="77777777" w:rsidR="009D6C9F" w:rsidRPr="00562952" w:rsidRDefault="00713673"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10.5</w:t>
            </w:r>
          </w:p>
        </w:tc>
        <w:tc>
          <w:tcPr>
            <w:tcW w:w="1707" w:type="dxa"/>
            <w:vAlign w:val="center"/>
          </w:tcPr>
          <w:p w14:paraId="7D8AD9AD" w14:textId="77777777" w:rsidR="009D6C9F" w:rsidRPr="00562952" w:rsidRDefault="00713673"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10.9</w:t>
            </w:r>
          </w:p>
        </w:tc>
      </w:tr>
      <w:tr w:rsidR="009D6C9F" w:rsidRPr="00562952" w14:paraId="6B277991" w14:textId="77777777" w:rsidTr="3A154DB3">
        <w:trPr>
          <w:trHeight w:val="272"/>
        </w:trPr>
        <w:tc>
          <w:tcPr>
            <w:tcW w:w="4820" w:type="dxa"/>
            <w:vAlign w:val="center"/>
          </w:tcPr>
          <w:p w14:paraId="7BE8BE09"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lang w:val="en-US"/>
              </w:rPr>
            </w:pPr>
            <w:r w:rsidRPr="00562952">
              <w:rPr>
                <w:rFonts w:asciiTheme="majorHAnsi" w:hAnsiTheme="majorHAnsi" w:cstheme="minorHAnsi"/>
                <w:sz w:val="28"/>
                <w:szCs w:val="28"/>
                <w:lang w:val="en-US"/>
              </w:rPr>
              <w:t>Pyro</w:t>
            </w:r>
            <w:r w:rsidR="00796429" w:rsidRPr="00562952">
              <w:rPr>
                <w:rFonts w:asciiTheme="majorHAnsi" w:hAnsiTheme="majorHAnsi" w:cstheme="minorHAnsi"/>
                <w:sz w:val="28"/>
                <w:szCs w:val="28"/>
                <w:lang w:val="en-US"/>
              </w:rPr>
              <w:t xml:space="preserve"> (</w:t>
            </w:r>
            <w:proofErr w:type="spellStart"/>
            <w:r w:rsidR="00796429" w:rsidRPr="00562952">
              <w:rPr>
                <w:rFonts w:asciiTheme="majorHAnsi" w:hAnsiTheme="majorHAnsi" w:cstheme="minorHAnsi"/>
                <w:sz w:val="28"/>
                <w:szCs w:val="28"/>
                <w:lang w:val="en-US"/>
              </w:rPr>
              <w:t>kh</w:t>
            </w:r>
            <w:proofErr w:type="spellEnd"/>
            <w:r w:rsidR="00796429" w:rsidRPr="00562952">
              <w:rPr>
                <w:rFonts w:asciiTheme="majorHAnsi" w:hAnsiTheme="majorHAnsi" w:cstheme="minorHAnsi"/>
                <w:sz w:val="28"/>
                <w:szCs w:val="28"/>
                <w:lang w:val="en-US"/>
              </w:rPr>
              <w:t>)</w:t>
            </w:r>
          </w:p>
        </w:tc>
        <w:tc>
          <w:tcPr>
            <w:tcW w:w="1707" w:type="dxa"/>
            <w:vAlign w:val="center"/>
          </w:tcPr>
          <w:p w14:paraId="351B6B56" w14:textId="77777777" w:rsidR="009D6C9F" w:rsidRPr="00562952" w:rsidRDefault="00713673" w:rsidP="0052035D">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6.1</w:t>
            </w:r>
          </w:p>
        </w:tc>
        <w:tc>
          <w:tcPr>
            <w:tcW w:w="1707" w:type="dxa"/>
            <w:vAlign w:val="center"/>
          </w:tcPr>
          <w:p w14:paraId="29B4EA11" w14:textId="77777777" w:rsidR="009D6C9F" w:rsidRPr="00562952" w:rsidRDefault="00713673"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6</w:t>
            </w:r>
          </w:p>
        </w:tc>
        <w:tc>
          <w:tcPr>
            <w:tcW w:w="1707" w:type="dxa"/>
            <w:vAlign w:val="center"/>
          </w:tcPr>
          <w:p w14:paraId="1B87E3DE" w14:textId="77777777" w:rsidR="009D6C9F" w:rsidRPr="00562952" w:rsidRDefault="00713673"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6</w:t>
            </w:r>
          </w:p>
        </w:tc>
      </w:tr>
      <w:tr w:rsidR="009D6C9F" w:rsidRPr="00562952" w14:paraId="54396E29" w14:textId="77777777" w:rsidTr="3A154DB3">
        <w:trPr>
          <w:trHeight w:val="267"/>
        </w:trPr>
        <w:tc>
          <w:tcPr>
            <w:tcW w:w="4820" w:type="dxa"/>
            <w:vAlign w:val="center"/>
          </w:tcPr>
          <w:p w14:paraId="616C8992"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lang w:val="en-US"/>
              </w:rPr>
            </w:pPr>
            <w:r w:rsidRPr="00562952">
              <w:rPr>
                <w:rFonts w:asciiTheme="majorHAnsi" w:hAnsiTheme="majorHAnsi" w:cstheme="minorHAnsi"/>
                <w:sz w:val="28"/>
                <w:szCs w:val="28"/>
                <w:lang w:val="en-US"/>
              </w:rPr>
              <w:t>Divers (</w:t>
            </w:r>
            <w:proofErr w:type="spellStart"/>
            <w:r w:rsidRPr="00562952">
              <w:rPr>
                <w:rFonts w:asciiTheme="majorHAnsi" w:hAnsiTheme="majorHAnsi" w:cstheme="minorHAnsi"/>
                <w:sz w:val="28"/>
                <w:szCs w:val="28"/>
                <w:lang w:val="en-US"/>
              </w:rPr>
              <w:t>kh</w:t>
            </w:r>
            <w:proofErr w:type="spellEnd"/>
            <w:r w:rsidRPr="00562952">
              <w:rPr>
                <w:rFonts w:asciiTheme="majorHAnsi" w:hAnsiTheme="majorHAnsi" w:cstheme="minorHAnsi"/>
                <w:sz w:val="28"/>
                <w:szCs w:val="28"/>
                <w:lang w:val="en-US"/>
              </w:rPr>
              <w:t>)</w:t>
            </w:r>
          </w:p>
        </w:tc>
        <w:tc>
          <w:tcPr>
            <w:tcW w:w="1707" w:type="dxa"/>
            <w:vAlign w:val="center"/>
          </w:tcPr>
          <w:p w14:paraId="4B584315" w14:textId="77777777" w:rsidR="009D6C9F" w:rsidRPr="00562952" w:rsidRDefault="00713673" w:rsidP="0052035D">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0</w:t>
            </w:r>
          </w:p>
        </w:tc>
        <w:tc>
          <w:tcPr>
            <w:tcW w:w="1707" w:type="dxa"/>
            <w:vAlign w:val="center"/>
          </w:tcPr>
          <w:p w14:paraId="2322F001" w14:textId="77777777" w:rsidR="009D6C9F" w:rsidRPr="00562952" w:rsidRDefault="0052035D"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0</w:t>
            </w:r>
          </w:p>
        </w:tc>
        <w:tc>
          <w:tcPr>
            <w:tcW w:w="1707" w:type="dxa"/>
            <w:vAlign w:val="center"/>
          </w:tcPr>
          <w:p w14:paraId="7B7EFE02" w14:textId="77777777" w:rsidR="009D6C9F" w:rsidRPr="00562952" w:rsidRDefault="00713673"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0</w:t>
            </w:r>
          </w:p>
        </w:tc>
      </w:tr>
      <w:tr w:rsidR="009D6C9F" w:rsidRPr="00562952" w14:paraId="180C72BC" w14:textId="77777777" w:rsidTr="3A154DB3">
        <w:trPr>
          <w:trHeight w:val="343"/>
        </w:trPr>
        <w:tc>
          <w:tcPr>
            <w:tcW w:w="4820" w:type="dxa"/>
            <w:vAlign w:val="center"/>
          </w:tcPr>
          <w:p w14:paraId="531CBBDC"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lang w:val="en-US"/>
              </w:rPr>
            </w:pPr>
            <w:r w:rsidRPr="00562952">
              <w:rPr>
                <w:rFonts w:asciiTheme="majorHAnsi" w:hAnsiTheme="majorHAnsi" w:cstheme="minorHAnsi"/>
                <w:sz w:val="28"/>
                <w:szCs w:val="28"/>
                <w:lang w:val="en-US"/>
              </w:rPr>
              <w:t xml:space="preserve">Total MARTIGNAS </w:t>
            </w:r>
            <w:r w:rsidRPr="00562952">
              <w:rPr>
                <w:rFonts w:asciiTheme="majorHAnsi" w:hAnsiTheme="majorHAnsi" w:cstheme="minorHAnsi"/>
                <w:sz w:val="28"/>
                <w:szCs w:val="28"/>
              </w:rPr>
              <w:t>(</w:t>
            </w:r>
            <w:proofErr w:type="spellStart"/>
            <w:r w:rsidRPr="00562952">
              <w:rPr>
                <w:rFonts w:asciiTheme="majorHAnsi" w:hAnsiTheme="majorHAnsi" w:cstheme="minorHAnsi"/>
                <w:sz w:val="28"/>
                <w:szCs w:val="28"/>
              </w:rPr>
              <w:t>kh</w:t>
            </w:r>
            <w:proofErr w:type="spellEnd"/>
            <w:r w:rsidRPr="00562952">
              <w:rPr>
                <w:rFonts w:asciiTheme="majorHAnsi" w:hAnsiTheme="majorHAnsi" w:cstheme="minorHAnsi"/>
                <w:sz w:val="28"/>
                <w:szCs w:val="28"/>
              </w:rPr>
              <w:t>)</w:t>
            </w:r>
          </w:p>
        </w:tc>
        <w:tc>
          <w:tcPr>
            <w:tcW w:w="1707" w:type="dxa"/>
            <w:vAlign w:val="center"/>
          </w:tcPr>
          <w:p w14:paraId="293C7CF5" w14:textId="77777777" w:rsidR="007B5933" w:rsidRPr="00562952" w:rsidRDefault="0052035D"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42</w:t>
            </w:r>
            <w:r w:rsidR="00502A80">
              <w:rPr>
                <w:rFonts w:asciiTheme="majorHAnsi" w:hAnsiTheme="majorHAnsi" w:cstheme="minorHAnsi"/>
                <w:sz w:val="28"/>
                <w:szCs w:val="28"/>
                <w:lang w:val="en-US"/>
              </w:rPr>
              <w:t>.6</w:t>
            </w:r>
          </w:p>
        </w:tc>
        <w:tc>
          <w:tcPr>
            <w:tcW w:w="1707" w:type="dxa"/>
            <w:vAlign w:val="center"/>
          </w:tcPr>
          <w:p w14:paraId="759A635A" w14:textId="77777777" w:rsidR="009D6C9F" w:rsidRPr="00562952" w:rsidRDefault="00502A80"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43.7</w:t>
            </w:r>
          </w:p>
        </w:tc>
        <w:tc>
          <w:tcPr>
            <w:tcW w:w="1707" w:type="dxa"/>
            <w:vAlign w:val="center"/>
          </w:tcPr>
          <w:p w14:paraId="3916DBBF" w14:textId="77777777" w:rsidR="009D6C9F" w:rsidRPr="00562952" w:rsidRDefault="00502A80"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44.2</w:t>
            </w:r>
          </w:p>
        </w:tc>
      </w:tr>
      <w:tr w:rsidR="009D6C9F" w:rsidRPr="00562952" w14:paraId="222B4C77" w14:textId="77777777" w:rsidTr="3A154DB3">
        <w:trPr>
          <w:trHeight w:val="278"/>
        </w:trPr>
        <w:tc>
          <w:tcPr>
            <w:tcW w:w="4820" w:type="dxa"/>
            <w:vAlign w:val="center"/>
          </w:tcPr>
          <w:p w14:paraId="6C069EC9"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rPr>
            </w:pPr>
            <w:r w:rsidRPr="00562952">
              <w:rPr>
                <w:rFonts w:asciiTheme="majorHAnsi" w:hAnsiTheme="majorHAnsi" w:cstheme="minorHAnsi"/>
                <w:sz w:val="28"/>
                <w:szCs w:val="28"/>
              </w:rPr>
              <w:t>Charge interne (</w:t>
            </w:r>
            <w:proofErr w:type="spellStart"/>
            <w:r w:rsidRPr="00562952">
              <w:rPr>
                <w:rFonts w:asciiTheme="majorHAnsi" w:hAnsiTheme="majorHAnsi" w:cstheme="minorHAnsi"/>
                <w:sz w:val="28"/>
                <w:szCs w:val="28"/>
              </w:rPr>
              <w:t>kh</w:t>
            </w:r>
            <w:proofErr w:type="spellEnd"/>
            <w:r w:rsidRPr="00562952">
              <w:rPr>
                <w:rFonts w:asciiTheme="majorHAnsi" w:hAnsiTheme="majorHAnsi" w:cstheme="minorHAnsi"/>
                <w:sz w:val="28"/>
                <w:szCs w:val="28"/>
              </w:rPr>
              <w:t>)</w:t>
            </w:r>
          </w:p>
        </w:tc>
        <w:tc>
          <w:tcPr>
            <w:tcW w:w="1707" w:type="dxa"/>
            <w:vAlign w:val="center"/>
          </w:tcPr>
          <w:p w14:paraId="41529FBC" w14:textId="77777777" w:rsidR="009D6C9F" w:rsidRPr="00562952" w:rsidRDefault="00170963" w:rsidP="0052035D">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3</w:t>
            </w:r>
            <w:r w:rsidR="00502A80">
              <w:rPr>
                <w:rFonts w:asciiTheme="majorHAnsi" w:hAnsiTheme="majorHAnsi" w:cstheme="minorHAnsi"/>
                <w:sz w:val="28"/>
                <w:szCs w:val="28"/>
              </w:rPr>
              <w:t>3.1</w:t>
            </w:r>
          </w:p>
        </w:tc>
        <w:tc>
          <w:tcPr>
            <w:tcW w:w="1707" w:type="dxa"/>
            <w:vAlign w:val="center"/>
          </w:tcPr>
          <w:p w14:paraId="4A940A78" w14:textId="77777777" w:rsidR="009D6C9F" w:rsidRPr="00562952" w:rsidRDefault="00502A80"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33.7</w:t>
            </w:r>
          </w:p>
        </w:tc>
        <w:tc>
          <w:tcPr>
            <w:tcW w:w="1707" w:type="dxa"/>
            <w:vAlign w:val="center"/>
          </w:tcPr>
          <w:p w14:paraId="429FE188" w14:textId="77777777" w:rsidR="009D6C9F" w:rsidRPr="00562952" w:rsidRDefault="00502A80"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33.9</w:t>
            </w:r>
          </w:p>
        </w:tc>
      </w:tr>
      <w:tr w:rsidR="009D6C9F" w:rsidRPr="00562952" w14:paraId="192124E5" w14:textId="77777777" w:rsidTr="3A154DB3">
        <w:trPr>
          <w:trHeight w:val="274"/>
        </w:trPr>
        <w:tc>
          <w:tcPr>
            <w:tcW w:w="4820" w:type="dxa"/>
            <w:vAlign w:val="center"/>
          </w:tcPr>
          <w:p w14:paraId="6D13A98B"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rPr>
            </w:pPr>
            <w:r w:rsidRPr="00562952">
              <w:rPr>
                <w:rFonts w:asciiTheme="majorHAnsi" w:hAnsiTheme="majorHAnsi" w:cstheme="minorHAnsi"/>
                <w:sz w:val="28"/>
                <w:szCs w:val="28"/>
              </w:rPr>
              <w:t>Effectifs</w:t>
            </w:r>
          </w:p>
        </w:tc>
        <w:tc>
          <w:tcPr>
            <w:tcW w:w="1707" w:type="dxa"/>
            <w:vAlign w:val="center"/>
          </w:tcPr>
          <w:p w14:paraId="419F19CA" w14:textId="77777777" w:rsidR="009D6C9F" w:rsidRPr="00562952" w:rsidRDefault="00514DFC" w:rsidP="00D5437F">
            <w:pPr>
              <w:spacing w:after="0" w:line="240" w:lineRule="auto"/>
              <w:jc w:val="center"/>
              <w:rPr>
                <w:rFonts w:asciiTheme="majorHAnsi" w:hAnsiTheme="majorHAnsi" w:cstheme="minorHAnsi"/>
                <w:sz w:val="28"/>
                <w:szCs w:val="28"/>
              </w:rPr>
            </w:pPr>
            <w:r w:rsidRPr="00562952">
              <w:rPr>
                <w:rFonts w:asciiTheme="majorHAnsi" w:hAnsiTheme="majorHAnsi" w:cstheme="minorHAnsi"/>
                <w:sz w:val="28"/>
                <w:szCs w:val="28"/>
              </w:rPr>
              <w:t>24</w:t>
            </w:r>
            <w:r w:rsidR="0052035D">
              <w:rPr>
                <w:rFonts w:asciiTheme="majorHAnsi" w:hAnsiTheme="majorHAnsi" w:cstheme="minorHAnsi"/>
                <w:sz w:val="28"/>
                <w:szCs w:val="28"/>
              </w:rPr>
              <w:t>5</w:t>
            </w:r>
          </w:p>
        </w:tc>
        <w:tc>
          <w:tcPr>
            <w:tcW w:w="1707" w:type="dxa"/>
            <w:vAlign w:val="center"/>
          </w:tcPr>
          <w:p w14:paraId="768F5B81" w14:textId="77777777" w:rsidR="009D6C9F" w:rsidRPr="00562952" w:rsidRDefault="00B5641D" w:rsidP="00CC4680">
            <w:pPr>
              <w:spacing w:after="0" w:line="240" w:lineRule="auto"/>
              <w:jc w:val="center"/>
              <w:rPr>
                <w:rFonts w:asciiTheme="majorHAnsi" w:hAnsiTheme="majorHAnsi" w:cstheme="minorHAnsi"/>
                <w:sz w:val="28"/>
                <w:szCs w:val="28"/>
              </w:rPr>
            </w:pPr>
            <w:r w:rsidRPr="00562952">
              <w:rPr>
                <w:rFonts w:asciiTheme="majorHAnsi" w:hAnsiTheme="majorHAnsi" w:cstheme="minorHAnsi"/>
                <w:sz w:val="28"/>
                <w:szCs w:val="28"/>
              </w:rPr>
              <w:t>2</w:t>
            </w:r>
            <w:r w:rsidR="0052035D">
              <w:rPr>
                <w:rFonts w:asciiTheme="majorHAnsi" w:hAnsiTheme="majorHAnsi" w:cstheme="minorHAnsi"/>
                <w:sz w:val="28"/>
                <w:szCs w:val="28"/>
              </w:rPr>
              <w:t>45</w:t>
            </w:r>
          </w:p>
        </w:tc>
        <w:tc>
          <w:tcPr>
            <w:tcW w:w="1707" w:type="dxa"/>
            <w:vAlign w:val="center"/>
          </w:tcPr>
          <w:p w14:paraId="4277AD30" w14:textId="77777777" w:rsidR="009D6C9F" w:rsidRPr="00562952" w:rsidRDefault="0052035D"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245</w:t>
            </w:r>
          </w:p>
        </w:tc>
      </w:tr>
      <w:tr w:rsidR="009D6C9F" w:rsidRPr="00562952" w14:paraId="182F00F6" w14:textId="77777777" w:rsidTr="3A154DB3">
        <w:trPr>
          <w:trHeight w:val="269"/>
        </w:trPr>
        <w:tc>
          <w:tcPr>
            <w:tcW w:w="4820" w:type="dxa"/>
            <w:vAlign w:val="center"/>
          </w:tcPr>
          <w:p w14:paraId="11B47551" w14:textId="77777777" w:rsidR="009D6C9F" w:rsidRPr="00562952" w:rsidRDefault="009D6C9F" w:rsidP="00CC4680">
            <w:pPr>
              <w:pStyle w:val="Paragraphedeliste"/>
              <w:numPr>
                <w:ilvl w:val="0"/>
                <w:numId w:val="5"/>
              </w:numPr>
              <w:spacing w:after="0" w:line="240" w:lineRule="auto"/>
              <w:ind w:left="0" w:hanging="425"/>
              <w:jc w:val="center"/>
              <w:rPr>
                <w:rFonts w:asciiTheme="majorHAnsi" w:hAnsiTheme="majorHAnsi" w:cstheme="minorHAnsi"/>
                <w:sz w:val="28"/>
                <w:szCs w:val="28"/>
              </w:rPr>
            </w:pPr>
            <w:r w:rsidRPr="00562952">
              <w:rPr>
                <w:rFonts w:asciiTheme="majorHAnsi" w:hAnsiTheme="majorHAnsi" w:cstheme="minorHAnsi"/>
                <w:sz w:val="28"/>
                <w:szCs w:val="28"/>
              </w:rPr>
              <w:t>Potentiel</w:t>
            </w:r>
          </w:p>
        </w:tc>
        <w:tc>
          <w:tcPr>
            <w:tcW w:w="1707" w:type="dxa"/>
            <w:vAlign w:val="center"/>
          </w:tcPr>
          <w:p w14:paraId="7D652165" w14:textId="77777777" w:rsidR="009D6C9F" w:rsidRPr="00562952" w:rsidRDefault="007B5933" w:rsidP="00CC4680">
            <w:pPr>
              <w:spacing w:after="0" w:line="240" w:lineRule="auto"/>
              <w:jc w:val="center"/>
              <w:rPr>
                <w:rFonts w:asciiTheme="majorHAnsi" w:hAnsiTheme="majorHAnsi" w:cstheme="minorHAnsi"/>
                <w:sz w:val="28"/>
                <w:szCs w:val="28"/>
              </w:rPr>
            </w:pPr>
            <w:r w:rsidRPr="00562952">
              <w:rPr>
                <w:rFonts w:asciiTheme="majorHAnsi" w:hAnsiTheme="majorHAnsi" w:cstheme="minorHAnsi"/>
                <w:sz w:val="28"/>
                <w:szCs w:val="28"/>
              </w:rPr>
              <w:t>33</w:t>
            </w:r>
            <w:r w:rsidR="00502A80">
              <w:rPr>
                <w:rFonts w:asciiTheme="majorHAnsi" w:hAnsiTheme="majorHAnsi" w:cstheme="minorHAnsi"/>
                <w:sz w:val="28"/>
                <w:szCs w:val="28"/>
              </w:rPr>
              <w:t>.8</w:t>
            </w:r>
          </w:p>
        </w:tc>
        <w:tc>
          <w:tcPr>
            <w:tcW w:w="1707" w:type="dxa"/>
            <w:vAlign w:val="center"/>
          </w:tcPr>
          <w:p w14:paraId="631EEFF5" w14:textId="77777777" w:rsidR="009D6C9F" w:rsidRPr="00562952" w:rsidRDefault="007B5933" w:rsidP="00CC4680">
            <w:pPr>
              <w:spacing w:after="0" w:line="240" w:lineRule="auto"/>
              <w:jc w:val="center"/>
              <w:rPr>
                <w:rFonts w:asciiTheme="majorHAnsi" w:hAnsiTheme="majorHAnsi" w:cstheme="minorHAnsi"/>
                <w:sz w:val="28"/>
                <w:szCs w:val="28"/>
              </w:rPr>
            </w:pPr>
            <w:r w:rsidRPr="00562952">
              <w:rPr>
                <w:rFonts w:asciiTheme="majorHAnsi" w:hAnsiTheme="majorHAnsi" w:cstheme="minorHAnsi"/>
                <w:sz w:val="28"/>
                <w:szCs w:val="28"/>
              </w:rPr>
              <w:t>33</w:t>
            </w:r>
            <w:r w:rsidR="00502A80">
              <w:rPr>
                <w:rFonts w:asciiTheme="majorHAnsi" w:hAnsiTheme="majorHAnsi" w:cstheme="minorHAnsi"/>
                <w:sz w:val="28"/>
                <w:szCs w:val="28"/>
              </w:rPr>
              <w:t>.8</w:t>
            </w:r>
          </w:p>
        </w:tc>
        <w:tc>
          <w:tcPr>
            <w:tcW w:w="1707" w:type="dxa"/>
            <w:vAlign w:val="center"/>
          </w:tcPr>
          <w:p w14:paraId="42F8191D" w14:textId="77777777" w:rsidR="009D6C9F" w:rsidRPr="00562952" w:rsidRDefault="007B5933" w:rsidP="00CC4680">
            <w:pPr>
              <w:spacing w:after="0" w:line="240" w:lineRule="auto"/>
              <w:jc w:val="center"/>
              <w:rPr>
                <w:rFonts w:asciiTheme="majorHAnsi" w:hAnsiTheme="majorHAnsi" w:cstheme="minorHAnsi"/>
                <w:sz w:val="28"/>
                <w:szCs w:val="28"/>
              </w:rPr>
            </w:pPr>
            <w:r w:rsidRPr="00562952">
              <w:rPr>
                <w:rFonts w:asciiTheme="majorHAnsi" w:hAnsiTheme="majorHAnsi" w:cstheme="minorHAnsi"/>
                <w:sz w:val="28"/>
                <w:szCs w:val="28"/>
              </w:rPr>
              <w:t>33</w:t>
            </w:r>
            <w:r w:rsidR="00502A80">
              <w:rPr>
                <w:rFonts w:asciiTheme="majorHAnsi" w:hAnsiTheme="majorHAnsi" w:cstheme="minorHAnsi"/>
                <w:sz w:val="28"/>
                <w:szCs w:val="28"/>
              </w:rPr>
              <w:t>.8</w:t>
            </w:r>
          </w:p>
        </w:tc>
      </w:tr>
      <w:tr w:rsidR="009D6C9F" w:rsidRPr="00562952" w14:paraId="7026FB6C" w14:textId="77777777" w:rsidTr="3A154DB3">
        <w:trPr>
          <w:trHeight w:val="332"/>
        </w:trPr>
        <w:tc>
          <w:tcPr>
            <w:tcW w:w="4820" w:type="dxa"/>
            <w:vAlign w:val="center"/>
          </w:tcPr>
          <w:p w14:paraId="1F6C5D0F"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rPr>
            </w:pPr>
            <w:r w:rsidRPr="00562952">
              <w:rPr>
                <w:rFonts w:asciiTheme="majorHAnsi" w:hAnsiTheme="majorHAnsi" w:cstheme="minorHAnsi"/>
                <w:sz w:val="28"/>
                <w:szCs w:val="28"/>
              </w:rPr>
              <w:t>Ecart DASSAULT</w:t>
            </w:r>
          </w:p>
        </w:tc>
        <w:tc>
          <w:tcPr>
            <w:tcW w:w="1707" w:type="dxa"/>
            <w:vAlign w:val="center"/>
          </w:tcPr>
          <w:p w14:paraId="75BB254D" w14:textId="77777777" w:rsidR="009D6C9F" w:rsidRPr="00562952" w:rsidRDefault="00170963"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w:t>
            </w:r>
            <w:r w:rsidR="00502A80">
              <w:rPr>
                <w:rFonts w:asciiTheme="majorHAnsi" w:hAnsiTheme="majorHAnsi" w:cstheme="minorHAnsi"/>
                <w:sz w:val="28"/>
                <w:szCs w:val="28"/>
              </w:rPr>
              <w:t>0.7</w:t>
            </w:r>
          </w:p>
        </w:tc>
        <w:tc>
          <w:tcPr>
            <w:tcW w:w="1707" w:type="dxa"/>
            <w:vAlign w:val="center"/>
          </w:tcPr>
          <w:p w14:paraId="352B17FD" w14:textId="77777777" w:rsidR="009D6C9F" w:rsidRPr="00562952" w:rsidRDefault="00502A80"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-0.1</w:t>
            </w:r>
          </w:p>
        </w:tc>
        <w:tc>
          <w:tcPr>
            <w:tcW w:w="1707" w:type="dxa"/>
            <w:vAlign w:val="center"/>
          </w:tcPr>
          <w:p w14:paraId="76563B30" w14:textId="77777777" w:rsidR="009D6C9F" w:rsidRPr="00562952" w:rsidRDefault="00ED6BC1" w:rsidP="00DD7DA0">
            <w:pPr>
              <w:spacing w:after="0" w:line="240" w:lineRule="auto"/>
              <w:jc w:val="center"/>
              <w:rPr>
                <w:rFonts w:asciiTheme="majorHAnsi" w:hAnsiTheme="majorHAnsi" w:cstheme="minorHAnsi"/>
                <w:sz w:val="28"/>
                <w:szCs w:val="28"/>
              </w:rPr>
            </w:pPr>
            <w:r w:rsidRPr="00562952">
              <w:rPr>
                <w:rFonts w:asciiTheme="majorHAnsi" w:hAnsiTheme="majorHAnsi" w:cstheme="minorHAnsi"/>
                <w:sz w:val="28"/>
                <w:szCs w:val="28"/>
              </w:rPr>
              <w:t>-</w:t>
            </w:r>
            <w:r w:rsidR="00502A80">
              <w:rPr>
                <w:rFonts w:asciiTheme="majorHAnsi" w:hAnsiTheme="majorHAnsi" w:cstheme="minorHAnsi"/>
                <w:sz w:val="28"/>
                <w:szCs w:val="28"/>
              </w:rPr>
              <w:t>0.1</w:t>
            </w:r>
          </w:p>
        </w:tc>
      </w:tr>
      <w:tr w:rsidR="009D6C9F" w:rsidRPr="00562952" w14:paraId="650AA008" w14:textId="77777777" w:rsidTr="3A154DB3">
        <w:trPr>
          <w:trHeight w:val="265"/>
        </w:trPr>
        <w:tc>
          <w:tcPr>
            <w:tcW w:w="4820" w:type="dxa"/>
            <w:tcBorders>
              <w:top w:val="single" w:sz="4" w:space="0" w:color="auto"/>
              <w:left w:val="single" w:sz="4" w:space="0" w:color="auto"/>
              <w:bottom w:val="single" w:sz="4" w:space="0" w:color="auto"/>
              <w:right w:val="single" w:sz="4" w:space="0" w:color="auto"/>
            </w:tcBorders>
            <w:vAlign w:val="center"/>
          </w:tcPr>
          <w:p w14:paraId="65F4F8B2" w14:textId="77777777" w:rsidR="009D6C9F" w:rsidRPr="00562952" w:rsidRDefault="009D6C9F" w:rsidP="00CC4680">
            <w:pPr>
              <w:pStyle w:val="Paragraphedeliste"/>
              <w:numPr>
                <w:ilvl w:val="0"/>
                <w:numId w:val="5"/>
              </w:numPr>
              <w:spacing w:after="0" w:line="240" w:lineRule="auto"/>
              <w:ind w:left="0" w:hanging="425"/>
              <w:jc w:val="center"/>
              <w:rPr>
                <w:rFonts w:asciiTheme="majorHAnsi" w:hAnsiTheme="majorHAnsi" w:cstheme="minorHAnsi"/>
                <w:sz w:val="28"/>
                <w:szCs w:val="28"/>
              </w:rPr>
            </w:pPr>
            <w:r w:rsidRPr="00562952">
              <w:rPr>
                <w:rFonts w:asciiTheme="majorHAnsi" w:hAnsiTheme="majorHAnsi" w:cstheme="minorHAnsi"/>
                <w:sz w:val="28"/>
                <w:szCs w:val="28"/>
              </w:rPr>
              <w:t>Sous-traitance sur site (</w:t>
            </w:r>
            <w:proofErr w:type="spellStart"/>
            <w:r w:rsidRPr="00562952">
              <w:rPr>
                <w:rFonts w:asciiTheme="majorHAnsi" w:hAnsiTheme="majorHAnsi" w:cstheme="minorHAnsi"/>
                <w:sz w:val="28"/>
                <w:szCs w:val="28"/>
              </w:rPr>
              <w:t>kh</w:t>
            </w:r>
            <w:proofErr w:type="spellEnd"/>
            <w:r w:rsidRPr="00562952">
              <w:rPr>
                <w:rFonts w:asciiTheme="majorHAnsi" w:hAnsiTheme="majorHAnsi" w:cstheme="minorHAnsi"/>
                <w:sz w:val="28"/>
                <w:szCs w:val="28"/>
              </w:rPr>
              <w:t>)</w:t>
            </w:r>
          </w:p>
        </w:tc>
        <w:tc>
          <w:tcPr>
            <w:tcW w:w="1707" w:type="dxa"/>
            <w:tcBorders>
              <w:top w:val="single" w:sz="4" w:space="0" w:color="auto"/>
              <w:left w:val="single" w:sz="4" w:space="0" w:color="auto"/>
              <w:bottom w:val="single" w:sz="4" w:space="0" w:color="auto"/>
              <w:right w:val="single" w:sz="4" w:space="0" w:color="auto"/>
            </w:tcBorders>
            <w:vAlign w:val="center"/>
          </w:tcPr>
          <w:p w14:paraId="02FFD8C0" w14:textId="77777777" w:rsidR="009D6C9F" w:rsidRPr="00562952" w:rsidRDefault="00502A80"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9.5</w:t>
            </w:r>
          </w:p>
        </w:tc>
        <w:tc>
          <w:tcPr>
            <w:tcW w:w="1707" w:type="dxa"/>
            <w:tcBorders>
              <w:top w:val="single" w:sz="4" w:space="0" w:color="auto"/>
              <w:left w:val="single" w:sz="4" w:space="0" w:color="auto"/>
              <w:bottom w:val="single" w:sz="4" w:space="0" w:color="auto"/>
              <w:right w:val="single" w:sz="4" w:space="0" w:color="auto"/>
            </w:tcBorders>
            <w:vAlign w:val="center"/>
          </w:tcPr>
          <w:p w14:paraId="5D369756" w14:textId="77777777" w:rsidR="009D6C9F" w:rsidRPr="00562952" w:rsidRDefault="00502A80"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10</w:t>
            </w:r>
          </w:p>
        </w:tc>
        <w:tc>
          <w:tcPr>
            <w:tcW w:w="1707" w:type="dxa"/>
            <w:tcBorders>
              <w:top w:val="single" w:sz="4" w:space="0" w:color="auto"/>
              <w:left w:val="single" w:sz="4" w:space="0" w:color="auto"/>
              <w:bottom w:val="single" w:sz="4" w:space="0" w:color="auto"/>
              <w:right w:val="single" w:sz="4" w:space="0" w:color="auto"/>
            </w:tcBorders>
            <w:vAlign w:val="center"/>
          </w:tcPr>
          <w:p w14:paraId="7DCCD63E" w14:textId="77777777" w:rsidR="009D6C9F" w:rsidRPr="00562952" w:rsidRDefault="00AE4CC2"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10</w:t>
            </w:r>
            <w:r w:rsidR="00502A80">
              <w:rPr>
                <w:rFonts w:asciiTheme="majorHAnsi" w:hAnsiTheme="majorHAnsi" w:cstheme="minorHAnsi"/>
                <w:sz w:val="28"/>
                <w:szCs w:val="28"/>
              </w:rPr>
              <w:t>.3</w:t>
            </w:r>
          </w:p>
        </w:tc>
      </w:tr>
      <w:tr w:rsidR="009D6C9F" w:rsidRPr="00562952" w14:paraId="2C06BDB8" w14:textId="77777777" w:rsidTr="3A154DB3">
        <w:trPr>
          <w:trHeight w:val="342"/>
        </w:trPr>
        <w:tc>
          <w:tcPr>
            <w:tcW w:w="4820" w:type="dxa"/>
            <w:tcBorders>
              <w:top w:val="single" w:sz="4" w:space="0" w:color="auto"/>
              <w:left w:val="single" w:sz="4" w:space="0" w:color="auto"/>
              <w:bottom w:val="single" w:sz="4" w:space="0" w:color="auto"/>
              <w:right w:val="single" w:sz="4" w:space="0" w:color="auto"/>
            </w:tcBorders>
            <w:vAlign w:val="center"/>
          </w:tcPr>
          <w:p w14:paraId="35B41AD4" w14:textId="77777777" w:rsidR="009D6C9F" w:rsidRPr="00562952" w:rsidRDefault="009D6C9F" w:rsidP="00CC4680">
            <w:pPr>
              <w:pStyle w:val="Paragraphedeliste"/>
              <w:numPr>
                <w:ilvl w:val="0"/>
                <w:numId w:val="5"/>
              </w:numPr>
              <w:spacing w:after="0" w:line="240" w:lineRule="auto"/>
              <w:ind w:left="0" w:hanging="375"/>
              <w:jc w:val="center"/>
              <w:rPr>
                <w:rFonts w:asciiTheme="majorHAnsi" w:hAnsiTheme="majorHAnsi" w:cstheme="minorHAnsi"/>
                <w:sz w:val="28"/>
                <w:szCs w:val="28"/>
              </w:rPr>
            </w:pPr>
            <w:r w:rsidRPr="00562952">
              <w:rPr>
                <w:rFonts w:asciiTheme="majorHAnsi" w:hAnsiTheme="majorHAnsi" w:cstheme="minorHAnsi"/>
                <w:sz w:val="28"/>
                <w:szCs w:val="28"/>
              </w:rPr>
              <w:t>Charge – Potentiel (MA + ST in situ)</w:t>
            </w:r>
          </w:p>
        </w:tc>
        <w:tc>
          <w:tcPr>
            <w:tcW w:w="1707" w:type="dxa"/>
            <w:tcBorders>
              <w:top w:val="single" w:sz="4" w:space="0" w:color="auto"/>
              <w:left w:val="single" w:sz="4" w:space="0" w:color="auto"/>
              <w:bottom w:val="single" w:sz="4" w:space="0" w:color="auto"/>
              <w:right w:val="single" w:sz="4" w:space="0" w:color="auto"/>
            </w:tcBorders>
            <w:vAlign w:val="center"/>
          </w:tcPr>
          <w:p w14:paraId="08CA4FBD" w14:textId="77777777" w:rsidR="009D6C9F" w:rsidRPr="00562952" w:rsidRDefault="00170963"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w:t>
            </w:r>
            <w:r w:rsidR="00502A80">
              <w:rPr>
                <w:rFonts w:asciiTheme="majorHAnsi" w:hAnsiTheme="majorHAnsi" w:cstheme="minorHAnsi"/>
                <w:sz w:val="28"/>
                <w:szCs w:val="28"/>
              </w:rPr>
              <w:t>0.7</w:t>
            </w:r>
          </w:p>
        </w:tc>
        <w:tc>
          <w:tcPr>
            <w:tcW w:w="1707" w:type="dxa"/>
            <w:tcBorders>
              <w:top w:val="single" w:sz="4" w:space="0" w:color="auto"/>
              <w:left w:val="single" w:sz="4" w:space="0" w:color="auto"/>
              <w:bottom w:val="single" w:sz="4" w:space="0" w:color="auto"/>
              <w:right w:val="single" w:sz="4" w:space="0" w:color="auto"/>
            </w:tcBorders>
            <w:vAlign w:val="center"/>
          </w:tcPr>
          <w:p w14:paraId="5DC031BD" w14:textId="77777777" w:rsidR="009D6C9F" w:rsidRPr="00562952" w:rsidRDefault="00502A80"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-0.1</w:t>
            </w:r>
          </w:p>
        </w:tc>
        <w:tc>
          <w:tcPr>
            <w:tcW w:w="1707" w:type="dxa"/>
            <w:tcBorders>
              <w:top w:val="single" w:sz="4" w:space="0" w:color="auto"/>
              <w:left w:val="single" w:sz="4" w:space="0" w:color="auto"/>
              <w:bottom w:val="single" w:sz="4" w:space="0" w:color="auto"/>
              <w:right w:val="single" w:sz="4" w:space="0" w:color="auto"/>
            </w:tcBorders>
            <w:vAlign w:val="center"/>
          </w:tcPr>
          <w:p w14:paraId="6F54A5A7" w14:textId="77777777" w:rsidR="009D6C9F" w:rsidRPr="00562952" w:rsidRDefault="00502A80" w:rsidP="00DD7DA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0.1</w:t>
            </w:r>
          </w:p>
        </w:tc>
      </w:tr>
    </w:tbl>
    <w:p w14:paraId="752C2E1D" w14:textId="0C753CD1" w:rsidR="3A154DB3" w:rsidRDefault="3A154DB3" w:rsidP="3A154DB3">
      <w:pPr>
        <w:pStyle w:val="Paragraphedeliste"/>
        <w:tabs>
          <w:tab w:val="right" w:pos="15399"/>
        </w:tabs>
        <w:spacing w:after="0"/>
        <w:ind w:left="0"/>
        <w:jc w:val="center"/>
        <w:rPr>
          <w:rFonts w:asciiTheme="majorHAnsi" w:hAnsiTheme="majorHAnsi"/>
          <w:b/>
          <w:bCs/>
          <w:sz w:val="28"/>
          <w:szCs w:val="28"/>
          <w:u w:val="single"/>
        </w:rPr>
      </w:pPr>
    </w:p>
    <w:p w14:paraId="15C657CD" w14:textId="77777777" w:rsidR="00FD128A" w:rsidRDefault="00FD128A" w:rsidP="3A154DB3">
      <w:pPr>
        <w:pStyle w:val="Paragraphedeliste"/>
        <w:tabs>
          <w:tab w:val="right" w:pos="15399"/>
        </w:tabs>
        <w:spacing w:after="0"/>
        <w:ind w:left="0"/>
        <w:jc w:val="center"/>
        <w:rPr>
          <w:rFonts w:asciiTheme="majorHAnsi" w:hAnsiTheme="majorHAnsi"/>
          <w:b/>
          <w:bCs/>
          <w:sz w:val="28"/>
          <w:szCs w:val="28"/>
          <w:u w:val="single"/>
        </w:rPr>
      </w:pPr>
    </w:p>
    <w:p w14:paraId="7523012D" w14:textId="77777777" w:rsidR="00FD128A" w:rsidRDefault="00FD128A" w:rsidP="3A154DB3">
      <w:pPr>
        <w:pStyle w:val="Paragraphedeliste"/>
        <w:tabs>
          <w:tab w:val="right" w:pos="15399"/>
        </w:tabs>
        <w:spacing w:after="0"/>
        <w:ind w:left="0"/>
        <w:jc w:val="center"/>
        <w:rPr>
          <w:rFonts w:asciiTheme="majorHAnsi" w:hAnsiTheme="majorHAnsi"/>
          <w:b/>
          <w:bCs/>
          <w:sz w:val="28"/>
          <w:szCs w:val="28"/>
          <w:u w:val="single"/>
        </w:rPr>
      </w:pPr>
    </w:p>
    <w:p w14:paraId="51AAC381" w14:textId="77777777" w:rsidR="00ED6BC1" w:rsidRDefault="3A154DB3" w:rsidP="00CC4680">
      <w:pPr>
        <w:pStyle w:val="Paragraphedeliste"/>
        <w:tabs>
          <w:tab w:val="right" w:pos="15399"/>
        </w:tabs>
        <w:spacing w:after="0"/>
        <w:ind w:left="0"/>
        <w:jc w:val="center"/>
        <w:rPr>
          <w:rFonts w:asciiTheme="majorHAnsi" w:hAnsiTheme="majorHAnsi"/>
          <w:b/>
          <w:sz w:val="28"/>
          <w:szCs w:val="28"/>
          <w:u w:val="single"/>
        </w:rPr>
      </w:pPr>
      <w:r w:rsidRPr="3A154DB3">
        <w:rPr>
          <w:rFonts w:asciiTheme="majorHAnsi" w:hAnsiTheme="majorHAnsi"/>
          <w:b/>
          <w:bCs/>
          <w:sz w:val="28"/>
          <w:szCs w:val="28"/>
          <w:u w:val="single"/>
        </w:rPr>
        <w:t>Questions posées :</w:t>
      </w:r>
    </w:p>
    <w:p w14:paraId="55E983CF" w14:textId="77777777" w:rsidR="00666BEA" w:rsidRDefault="00666BEA" w:rsidP="00666BEA">
      <w:pPr>
        <w:rPr>
          <w:b/>
          <w:sz w:val="28"/>
          <w:szCs w:val="28"/>
          <w:u w:val="single"/>
        </w:rPr>
      </w:pPr>
      <w:r w:rsidRPr="00666BEA">
        <w:rPr>
          <w:b/>
          <w:sz w:val="28"/>
          <w:szCs w:val="28"/>
          <w:u w:val="single"/>
        </w:rPr>
        <w:t>1-</w:t>
      </w:r>
      <w:r>
        <w:rPr>
          <w:b/>
          <w:sz w:val="28"/>
          <w:szCs w:val="28"/>
          <w:u w:val="single"/>
        </w:rPr>
        <w:t>ROBOT</w:t>
      </w:r>
    </w:p>
    <w:p w14:paraId="45558D6A" w14:textId="71586B32" w:rsidR="005A5448" w:rsidRDefault="3A154DB3" w:rsidP="005A5448">
      <w:pPr>
        <w:rPr>
          <w:sz w:val="28"/>
          <w:szCs w:val="28"/>
        </w:rPr>
      </w:pPr>
      <w:r w:rsidRPr="3A154DB3">
        <w:rPr>
          <w:sz w:val="28"/>
          <w:szCs w:val="28"/>
        </w:rPr>
        <w:t xml:space="preserve">Compte tenu des problèmes que nous connaissons avec KUKA sur le 6X, comment se fait-il que nous fassions appel à eux pour les deux NG3 Rafale et le </w:t>
      </w:r>
      <w:proofErr w:type="spellStart"/>
      <w:r w:rsidRPr="3A154DB3">
        <w:rPr>
          <w:sz w:val="28"/>
          <w:szCs w:val="28"/>
        </w:rPr>
        <w:t>rétrofit</w:t>
      </w:r>
      <w:proofErr w:type="spellEnd"/>
      <w:r w:rsidRPr="3A154DB3">
        <w:rPr>
          <w:sz w:val="28"/>
          <w:szCs w:val="28"/>
        </w:rPr>
        <w:t xml:space="preserve"> de la gouverne ?</w:t>
      </w:r>
    </w:p>
    <w:p w14:paraId="17389371" w14:textId="3AB75950" w:rsidR="0021197E" w:rsidRPr="004C739B" w:rsidRDefault="18063268" w:rsidP="005A5448">
      <w:pPr>
        <w:rPr>
          <w:color w:val="00B050"/>
          <w:sz w:val="28"/>
          <w:szCs w:val="28"/>
        </w:rPr>
      </w:pPr>
      <w:r w:rsidRPr="18063268">
        <w:rPr>
          <w:color w:val="FF0000"/>
          <w:sz w:val="28"/>
          <w:szCs w:val="28"/>
        </w:rPr>
        <w:t xml:space="preserve">Pas de changement de fabriquant </w:t>
      </w:r>
    </w:p>
    <w:p w14:paraId="3956864F" w14:textId="77777777" w:rsidR="005A5448" w:rsidRDefault="00831D78" w:rsidP="005A5448">
      <w:pPr>
        <w:rPr>
          <w:b/>
          <w:sz w:val="28"/>
          <w:szCs w:val="28"/>
          <w:u w:val="single"/>
        </w:rPr>
      </w:pPr>
      <w:r>
        <w:rPr>
          <w:b/>
          <w:sz w:val="28"/>
          <w:szCs w:val="28"/>
          <w:u w:val="single"/>
        </w:rPr>
        <w:t>2- F7X</w:t>
      </w:r>
    </w:p>
    <w:p w14:paraId="396AB88F" w14:textId="32B5B12B" w:rsidR="00831D78" w:rsidRPr="00831D78" w:rsidRDefault="3A154DB3" w:rsidP="00831D78">
      <w:pPr>
        <w:rPr>
          <w:sz w:val="28"/>
          <w:szCs w:val="28"/>
        </w:rPr>
      </w:pPr>
      <w:r w:rsidRPr="3A154DB3">
        <w:rPr>
          <w:sz w:val="28"/>
          <w:szCs w:val="28"/>
        </w:rPr>
        <w:t>Des mises à jour doivent être faite sur les FI qui n’arrivent toujours pas. Sont-elles toujours prévues ?</w:t>
      </w:r>
    </w:p>
    <w:p w14:paraId="0C63FA6E" w14:textId="77777777" w:rsidR="0021197E" w:rsidRPr="00831D78" w:rsidRDefault="00831D78" w:rsidP="005A5448">
      <w:pPr>
        <w:rPr>
          <w:color w:val="FF0000"/>
          <w:sz w:val="28"/>
          <w:szCs w:val="28"/>
        </w:rPr>
      </w:pPr>
      <w:r w:rsidRPr="00831D78">
        <w:rPr>
          <w:color w:val="FF0000"/>
          <w:sz w:val="28"/>
          <w:szCs w:val="28"/>
        </w:rPr>
        <w:t>Les demandes sont en cours de traitement au bureau de préparation</w:t>
      </w:r>
    </w:p>
    <w:p w14:paraId="4A4B7F49" w14:textId="77777777" w:rsidR="005A5448" w:rsidRPr="003377AB" w:rsidRDefault="00CA6679" w:rsidP="005A5448">
      <w:pPr>
        <w:rPr>
          <w:b/>
          <w:sz w:val="28"/>
          <w:szCs w:val="28"/>
          <w:u w:val="single"/>
        </w:rPr>
      </w:pPr>
      <w:r>
        <w:rPr>
          <w:b/>
          <w:sz w:val="28"/>
          <w:szCs w:val="28"/>
          <w:u w:val="single"/>
        </w:rPr>
        <w:t>3- Contrôle atelier</w:t>
      </w:r>
    </w:p>
    <w:p w14:paraId="40092801" w14:textId="77777777" w:rsidR="00CA6679" w:rsidRDefault="00CA6679" w:rsidP="00CA6679">
      <w:pPr>
        <w:rPr>
          <w:sz w:val="28"/>
          <w:szCs w:val="28"/>
        </w:rPr>
      </w:pPr>
      <w:r w:rsidRPr="00CA6679">
        <w:rPr>
          <w:sz w:val="28"/>
          <w:szCs w:val="28"/>
        </w:rPr>
        <w:t>Avez-vous pris une décision concernant l’installation de bureaux fermés pour le personnel de contrôle atelier ? Nos collègues contrôleurs de Mérignac ont ce type de</w:t>
      </w:r>
      <w:r>
        <w:rPr>
          <w:sz w:val="28"/>
          <w:szCs w:val="28"/>
        </w:rPr>
        <w:t xml:space="preserve"> bureaux sur leur établissement ?</w:t>
      </w:r>
    </w:p>
    <w:p w14:paraId="60E435D2" w14:textId="77777777" w:rsidR="00CA6679" w:rsidRPr="00CA6679" w:rsidRDefault="00CA6679" w:rsidP="00CA6679">
      <w:pPr>
        <w:rPr>
          <w:color w:val="FF0000"/>
          <w:sz w:val="28"/>
          <w:szCs w:val="28"/>
        </w:rPr>
      </w:pPr>
      <w:r>
        <w:rPr>
          <w:color w:val="FF0000"/>
          <w:sz w:val="28"/>
          <w:szCs w:val="28"/>
        </w:rPr>
        <w:t>A voir dans les secteurs exposés au bruit et les zones froides</w:t>
      </w:r>
    </w:p>
    <w:p w14:paraId="69655767" w14:textId="77777777" w:rsidR="00896B92" w:rsidRDefault="005A5448" w:rsidP="00896B92">
      <w:r w:rsidRPr="003377AB">
        <w:rPr>
          <w:b/>
          <w:sz w:val="28"/>
          <w:szCs w:val="28"/>
          <w:u w:val="single"/>
        </w:rPr>
        <w:t>4</w:t>
      </w:r>
      <w:r w:rsidR="00896B92" w:rsidRPr="00896B92">
        <w:t xml:space="preserve"> </w:t>
      </w:r>
      <w:r w:rsidR="00896B92" w:rsidRPr="00896B92">
        <w:rPr>
          <w:b/>
          <w:sz w:val="28"/>
          <w:szCs w:val="28"/>
          <w:u w:val="single"/>
        </w:rPr>
        <w:t>Jonction Bât 1 et 2</w:t>
      </w:r>
    </w:p>
    <w:p w14:paraId="57FD48A1" w14:textId="77777777" w:rsidR="005A5448" w:rsidRPr="00896B92" w:rsidRDefault="00896B92" w:rsidP="00896B92">
      <w:pPr>
        <w:rPr>
          <w:sz w:val="28"/>
          <w:szCs w:val="28"/>
        </w:rPr>
      </w:pPr>
      <w:r w:rsidRPr="00896B92">
        <w:rPr>
          <w:sz w:val="28"/>
          <w:szCs w:val="28"/>
        </w:rPr>
        <w:t>Avez-vous des nouvelles de la direction générale pour le financement ?</w:t>
      </w:r>
    </w:p>
    <w:p w14:paraId="061D1657" w14:textId="77777777" w:rsidR="0021197E" w:rsidRDefault="00896B92" w:rsidP="005A5448">
      <w:pPr>
        <w:rPr>
          <w:color w:val="FF0000"/>
          <w:sz w:val="28"/>
          <w:szCs w:val="28"/>
        </w:rPr>
      </w:pPr>
      <w:r>
        <w:rPr>
          <w:color w:val="FF0000"/>
          <w:sz w:val="28"/>
          <w:szCs w:val="28"/>
        </w:rPr>
        <w:t>Nous attendons le T-zéro du contrat indonésien, mais anticipation avec un architecte</w:t>
      </w:r>
    </w:p>
    <w:p w14:paraId="3A447634" w14:textId="77777777" w:rsidR="00896B92" w:rsidRDefault="005A5448" w:rsidP="00896B92">
      <w:r w:rsidRPr="003377AB">
        <w:rPr>
          <w:b/>
          <w:sz w:val="28"/>
          <w:szCs w:val="28"/>
          <w:u w:val="single"/>
        </w:rPr>
        <w:lastRenderedPageBreak/>
        <w:t xml:space="preserve">5- </w:t>
      </w:r>
      <w:r w:rsidR="00896B92" w:rsidRPr="00896B92">
        <w:rPr>
          <w:b/>
          <w:sz w:val="28"/>
          <w:szCs w:val="28"/>
          <w:u w:val="single"/>
        </w:rPr>
        <w:t>Travail été</w:t>
      </w:r>
    </w:p>
    <w:p w14:paraId="23CCB42F" w14:textId="1ECB0E19" w:rsidR="00896B92" w:rsidRDefault="18063268" w:rsidP="00896B92">
      <w:pPr>
        <w:rPr>
          <w:sz w:val="28"/>
          <w:szCs w:val="28"/>
        </w:rPr>
      </w:pPr>
      <w:r w:rsidRPr="18063268">
        <w:rPr>
          <w:sz w:val="28"/>
          <w:szCs w:val="28"/>
        </w:rPr>
        <w:t>Avez-vous informé tous ceux qui devront travailler pendant la fermeture d’établissement cet été à la pyrotechnie et au Rafale ? Le personnel doit pouvoir être au courant. Combien de personnes cela pourrait représenter ?</w:t>
      </w:r>
    </w:p>
    <w:p w14:paraId="1591026C" w14:textId="77777777" w:rsidR="00896B92" w:rsidRPr="00896B92" w:rsidRDefault="00896B92" w:rsidP="00896B92">
      <w:pPr>
        <w:rPr>
          <w:color w:val="FF0000"/>
          <w:sz w:val="28"/>
          <w:szCs w:val="28"/>
        </w:rPr>
      </w:pPr>
      <w:r>
        <w:rPr>
          <w:color w:val="FF0000"/>
          <w:sz w:val="28"/>
          <w:szCs w:val="28"/>
        </w:rPr>
        <w:t xml:space="preserve">Certaines personnes ont été sollicitées </w:t>
      </w:r>
      <w:proofErr w:type="gramStart"/>
      <w:r>
        <w:rPr>
          <w:color w:val="FF0000"/>
          <w:sz w:val="28"/>
          <w:szCs w:val="28"/>
        </w:rPr>
        <w:t>au</w:t>
      </w:r>
      <w:proofErr w:type="gramEnd"/>
      <w:r>
        <w:rPr>
          <w:color w:val="FF0000"/>
          <w:sz w:val="28"/>
          <w:szCs w:val="28"/>
        </w:rPr>
        <w:t xml:space="preserve"> rafale et à la pyrotechnie</w:t>
      </w:r>
    </w:p>
    <w:p w14:paraId="6CB21444" w14:textId="77777777" w:rsidR="005A5448" w:rsidRPr="003377AB" w:rsidRDefault="005A5448" w:rsidP="00896B92">
      <w:pPr>
        <w:rPr>
          <w:b/>
          <w:sz w:val="28"/>
          <w:szCs w:val="28"/>
          <w:u w:val="single"/>
        </w:rPr>
      </w:pPr>
      <w:r w:rsidRPr="003377AB">
        <w:rPr>
          <w:b/>
          <w:sz w:val="28"/>
          <w:szCs w:val="28"/>
          <w:u w:val="single"/>
        </w:rPr>
        <w:t xml:space="preserve">6- Nomenclature </w:t>
      </w:r>
    </w:p>
    <w:p w14:paraId="5648EF79" w14:textId="77777777" w:rsidR="005A5448" w:rsidRDefault="005646F4" w:rsidP="005A5448">
      <w:pPr>
        <w:rPr>
          <w:sz w:val="28"/>
          <w:szCs w:val="28"/>
        </w:rPr>
      </w:pPr>
      <w:r w:rsidRPr="005646F4">
        <w:rPr>
          <w:sz w:val="28"/>
          <w:szCs w:val="28"/>
        </w:rPr>
        <w:t>Avez-vous réalisé la feuille explicative des abréviations de la feuille hebdomadaire de pointage ?</w:t>
      </w:r>
    </w:p>
    <w:p w14:paraId="311A2817" w14:textId="77777777" w:rsidR="0016087D" w:rsidRPr="0016087D" w:rsidRDefault="005646F4" w:rsidP="005A5448">
      <w:pPr>
        <w:rPr>
          <w:color w:val="FF0000"/>
          <w:sz w:val="28"/>
          <w:szCs w:val="28"/>
        </w:rPr>
      </w:pPr>
      <w:r>
        <w:rPr>
          <w:color w:val="FF0000"/>
          <w:sz w:val="28"/>
          <w:szCs w:val="28"/>
        </w:rPr>
        <w:t xml:space="preserve">Un glossaire sera distribué à chaque personne une fois le travail de compilation fini </w:t>
      </w:r>
    </w:p>
    <w:p w14:paraId="4AC4E081" w14:textId="77777777" w:rsidR="00AB4988" w:rsidRDefault="005A5448" w:rsidP="00AB4988">
      <w:pPr>
        <w:rPr>
          <w:b/>
          <w:sz w:val="28"/>
          <w:szCs w:val="28"/>
          <w:u w:val="single"/>
        </w:rPr>
      </w:pPr>
      <w:r w:rsidRPr="00AB4988">
        <w:rPr>
          <w:b/>
          <w:sz w:val="28"/>
          <w:szCs w:val="28"/>
          <w:u w:val="single"/>
        </w:rPr>
        <w:t xml:space="preserve">7- </w:t>
      </w:r>
      <w:r w:rsidR="00AB4988" w:rsidRPr="00AB4988">
        <w:rPr>
          <w:b/>
          <w:sz w:val="28"/>
          <w:szCs w:val="28"/>
          <w:u w:val="single"/>
        </w:rPr>
        <w:t>Bornes recharge électrique et panneaux solaire</w:t>
      </w:r>
    </w:p>
    <w:p w14:paraId="388618BD" w14:textId="77777777" w:rsidR="00AB4988" w:rsidRDefault="00AB4988" w:rsidP="00AB4988">
      <w:pPr>
        <w:rPr>
          <w:sz w:val="28"/>
          <w:szCs w:val="28"/>
        </w:rPr>
      </w:pPr>
      <w:r w:rsidRPr="00AB4988">
        <w:rPr>
          <w:sz w:val="28"/>
          <w:szCs w:val="28"/>
        </w:rPr>
        <w:t>Quand seront déployés ceux-ci sur l’établissement ?</w:t>
      </w:r>
    </w:p>
    <w:p w14:paraId="1BCE98D5" w14:textId="77777777" w:rsidR="005A5448" w:rsidRPr="00305009" w:rsidRDefault="00AB4988" w:rsidP="005A5448">
      <w:pPr>
        <w:rPr>
          <w:b/>
          <w:color w:val="FF0000"/>
          <w:sz w:val="28"/>
          <w:szCs w:val="28"/>
          <w:u w:val="single"/>
        </w:rPr>
      </w:pPr>
      <w:r>
        <w:rPr>
          <w:color w:val="FF0000"/>
          <w:sz w:val="28"/>
          <w:szCs w:val="28"/>
        </w:rPr>
        <w:t>Rien n’est décidé aujourd’hui…</w:t>
      </w:r>
    </w:p>
    <w:p w14:paraId="0280A14C" w14:textId="77777777" w:rsidR="00F80E0C" w:rsidRDefault="005A5448" w:rsidP="00F80E0C">
      <w:r w:rsidRPr="003377AB">
        <w:rPr>
          <w:b/>
          <w:sz w:val="28"/>
          <w:szCs w:val="28"/>
          <w:u w:val="single"/>
        </w:rPr>
        <w:t xml:space="preserve">8- </w:t>
      </w:r>
      <w:r w:rsidR="00F80E0C" w:rsidRPr="00F80E0C">
        <w:rPr>
          <w:b/>
          <w:sz w:val="28"/>
          <w:szCs w:val="28"/>
          <w:u w:val="single"/>
        </w:rPr>
        <w:t>Paiement des heures de grèves (conflit 2022)</w:t>
      </w:r>
    </w:p>
    <w:p w14:paraId="3BF38103" w14:textId="7781F8CD" w:rsidR="00F80E0C" w:rsidRPr="00F80E0C" w:rsidRDefault="3A154DB3" w:rsidP="00F80E0C">
      <w:pPr>
        <w:rPr>
          <w:sz w:val="28"/>
          <w:szCs w:val="28"/>
        </w:rPr>
      </w:pPr>
      <w:r w:rsidRPr="3A154DB3">
        <w:rPr>
          <w:sz w:val="28"/>
          <w:szCs w:val="28"/>
        </w:rPr>
        <w:t>Plusieurs taux horaires ont été inscrits sur les feuilles de paie des salariées grévistes du début du mouvement jusqu’à son terme.</w:t>
      </w:r>
    </w:p>
    <w:p w14:paraId="38DA073E" w14:textId="77777777" w:rsidR="00F80E0C" w:rsidRDefault="003A66DD" w:rsidP="00F80E0C">
      <w:pPr>
        <w:rPr>
          <w:sz w:val="28"/>
          <w:szCs w:val="28"/>
        </w:rPr>
      </w:pPr>
      <w:r>
        <w:rPr>
          <w:sz w:val="28"/>
          <w:szCs w:val="28"/>
        </w:rPr>
        <w:t>Comment est prévu</w:t>
      </w:r>
      <w:r w:rsidR="00F80E0C" w:rsidRPr="00F80E0C">
        <w:rPr>
          <w:sz w:val="28"/>
          <w:szCs w:val="28"/>
        </w:rPr>
        <w:t xml:space="preserve"> le calcul et le remboursement des 80% des heures remboursées selon l’accord et sur quelle base horaire ?</w:t>
      </w:r>
    </w:p>
    <w:p w14:paraId="69CF2A3B" w14:textId="77777777" w:rsidR="00F80E0C" w:rsidRPr="00F80E0C" w:rsidRDefault="00F80E0C" w:rsidP="00F80E0C">
      <w:pPr>
        <w:rPr>
          <w:color w:val="FF0000"/>
          <w:sz w:val="28"/>
          <w:szCs w:val="28"/>
        </w:rPr>
      </w:pPr>
      <w:r>
        <w:rPr>
          <w:color w:val="FF0000"/>
          <w:sz w:val="28"/>
          <w:szCs w:val="28"/>
        </w:rPr>
        <w:t>A voir</w:t>
      </w:r>
      <w:r w:rsidR="00F9070B">
        <w:rPr>
          <w:color w:val="FF0000"/>
          <w:sz w:val="28"/>
          <w:szCs w:val="28"/>
        </w:rPr>
        <w:t>. Un rappel sera effectué sur le mode calcul</w:t>
      </w:r>
    </w:p>
    <w:p w14:paraId="5B98D837" w14:textId="77777777" w:rsidR="00342826" w:rsidRDefault="00BE5A87" w:rsidP="00342826">
      <w:r>
        <w:rPr>
          <w:b/>
          <w:sz w:val="28"/>
          <w:szCs w:val="28"/>
          <w:u w:val="single"/>
        </w:rPr>
        <w:t>9</w:t>
      </w:r>
      <w:r w:rsidR="00342826">
        <w:rPr>
          <w:b/>
          <w:sz w:val="28"/>
          <w:szCs w:val="28"/>
          <w:u w:val="single"/>
        </w:rPr>
        <w:t>-</w:t>
      </w:r>
      <w:r w:rsidR="00E93969">
        <w:rPr>
          <w:b/>
          <w:sz w:val="28"/>
          <w:szCs w:val="28"/>
          <w:u w:val="single"/>
        </w:rPr>
        <w:t xml:space="preserve"> </w:t>
      </w:r>
      <w:r w:rsidR="00342826" w:rsidRPr="00342826">
        <w:rPr>
          <w:b/>
          <w:sz w:val="28"/>
          <w:szCs w:val="28"/>
          <w:u w:val="single"/>
        </w:rPr>
        <w:t>Déplacement chantier</w:t>
      </w:r>
    </w:p>
    <w:p w14:paraId="0E316D24" w14:textId="77777777" w:rsidR="00342826" w:rsidRDefault="00342826" w:rsidP="00342826">
      <w:pPr>
        <w:rPr>
          <w:sz w:val="28"/>
          <w:szCs w:val="28"/>
        </w:rPr>
      </w:pPr>
      <w:r w:rsidRPr="00342826">
        <w:rPr>
          <w:sz w:val="28"/>
          <w:szCs w:val="28"/>
        </w:rPr>
        <w:t xml:space="preserve">Est-il possible de définir avec les salariés de l’ensemble des besoins en matériel à </w:t>
      </w:r>
      <w:r w:rsidR="003A66DD">
        <w:rPr>
          <w:sz w:val="28"/>
          <w:szCs w:val="28"/>
        </w:rPr>
        <w:t>prévoir afin d’éviter des aller</w:t>
      </w:r>
      <w:r w:rsidR="003A66DD" w:rsidRPr="00342826">
        <w:rPr>
          <w:sz w:val="28"/>
          <w:szCs w:val="28"/>
        </w:rPr>
        <w:t>s-retours</w:t>
      </w:r>
      <w:r w:rsidRPr="00342826">
        <w:rPr>
          <w:sz w:val="28"/>
          <w:szCs w:val="28"/>
        </w:rPr>
        <w:t xml:space="preserve"> pour venir chercher ce qui est manquant ?</w:t>
      </w:r>
    </w:p>
    <w:p w14:paraId="6036657C" w14:textId="0AE476F6" w:rsidR="00342826" w:rsidRPr="00196874" w:rsidRDefault="3A154DB3" w:rsidP="00342826">
      <w:pPr>
        <w:rPr>
          <w:color w:val="FF0000"/>
          <w:sz w:val="28"/>
          <w:szCs w:val="28"/>
        </w:rPr>
      </w:pPr>
      <w:r w:rsidRPr="3A154DB3">
        <w:rPr>
          <w:color w:val="FF0000"/>
          <w:sz w:val="28"/>
          <w:szCs w:val="28"/>
        </w:rPr>
        <w:t>C’est à regarder afin de prévoir des caisses de chantier et ne plus avoir certains soucis.</w:t>
      </w:r>
    </w:p>
    <w:p w14:paraId="3D4343DC" w14:textId="77777777" w:rsidR="00677179" w:rsidRPr="00677179" w:rsidRDefault="00E93969" w:rsidP="00677179">
      <w:pPr>
        <w:rPr>
          <w:b/>
          <w:sz w:val="28"/>
          <w:szCs w:val="28"/>
          <w:u w:val="single"/>
        </w:rPr>
      </w:pPr>
      <w:r w:rsidRPr="00677179">
        <w:rPr>
          <w:b/>
          <w:sz w:val="28"/>
          <w:szCs w:val="28"/>
          <w:u w:val="single"/>
        </w:rPr>
        <w:t>10</w:t>
      </w:r>
      <w:r w:rsidR="00677179" w:rsidRPr="00677179">
        <w:rPr>
          <w:b/>
          <w:sz w:val="28"/>
          <w:szCs w:val="28"/>
          <w:u w:val="single"/>
        </w:rPr>
        <w:t xml:space="preserve"> Fiche Instruction tuyauterie hydraulique Falcon 7/8X</w:t>
      </w:r>
    </w:p>
    <w:p w14:paraId="03197B52" w14:textId="77777777" w:rsidR="00677179" w:rsidRDefault="00677179" w:rsidP="00677179">
      <w:pPr>
        <w:rPr>
          <w:sz w:val="28"/>
          <w:szCs w:val="28"/>
        </w:rPr>
      </w:pPr>
      <w:r w:rsidRPr="00677179">
        <w:rPr>
          <w:sz w:val="28"/>
          <w:szCs w:val="28"/>
        </w:rPr>
        <w:t>Est-il possible de revoir la mise à jour de celles-ci comme faite pour le F6X ? Actuellement il est impossible de se former à partir de ce support même pour un utilisateur expérimenté.</w:t>
      </w:r>
    </w:p>
    <w:p w14:paraId="53FB58E0" w14:textId="77777777" w:rsidR="00196874" w:rsidRPr="00196874" w:rsidRDefault="00196874" w:rsidP="00677179">
      <w:pPr>
        <w:rPr>
          <w:color w:val="FF0000"/>
          <w:sz w:val="28"/>
          <w:szCs w:val="28"/>
        </w:rPr>
      </w:pPr>
      <w:r>
        <w:rPr>
          <w:color w:val="FF0000"/>
          <w:sz w:val="28"/>
          <w:szCs w:val="28"/>
        </w:rPr>
        <w:t xml:space="preserve">Question pertinente mais pas en CSE. Ces questions doivent être </w:t>
      </w:r>
      <w:r w:rsidR="003A66DD">
        <w:rPr>
          <w:color w:val="FF0000"/>
          <w:sz w:val="28"/>
          <w:szCs w:val="28"/>
        </w:rPr>
        <w:t xml:space="preserve">traitées </w:t>
      </w:r>
      <w:r>
        <w:rPr>
          <w:color w:val="FF0000"/>
          <w:sz w:val="28"/>
          <w:szCs w:val="28"/>
        </w:rPr>
        <w:t>avec la hiérarchie et le bureau préparation</w:t>
      </w:r>
    </w:p>
    <w:p w14:paraId="5F7C0999" w14:textId="77777777" w:rsidR="00677179" w:rsidRPr="00677179" w:rsidRDefault="00E93969" w:rsidP="00677179">
      <w:pPr>
        <w:rPr>
          <w:b/>
          <w:sz w:val="28"/>
          <w:szCs w:val="28"/>
          <w:u w:val="single"/>
        </w:rPr>
      </w:pPr>
      <w:r w:rsidRPr="00677179">
        <w:rPr>
          <w:b/>
          <w:sz w:val="28"/>
          <w:szCs w:val="28"/>
          <w:u w:val="single"/>
        </w:rPr>
        <w:t>11</w:t>
      </w:r>
      <w:r w:rsidR="00677179" w:rsidRPr="00677179">
        <w:rPr>
          <w:b/>
          <w:sz w:val="28"/>
          <w:szCs w:val="28"/>
          <w:u w:val="single"/>
        </w:rPr>
        <w:t xml:space="preserve"> Fuites d’eau bâtiment pyrotechnie</w:t>
      </w:r>
    </w:p>
    <w:p w14:paraId="47DCE611" w14:textId="77777777" w:rsidR="00677179" w:rsidRDefault="00677179" w:rsidP="00677179">
      <w:pPr>
        <w:rPr>
          <w:sz w:val="28"/>
          <w:szCs w:val="28"/>
        </w:rPr>
      </w:pPr>
      <w:r w:rsidRPr="00677179">
        <w:rPr>
          <w:sz w:val="28"/>
          <w:szCs w:val="28"/>
        </w:rPr>
        <w:t xml:space="preserve">Avez-vous des nouvelles du contentieux avec l’entreprise Bouygues pour la réparation du bâtiment ? </w:t>
      </w:r>
    </w:p>
    <w:p w14:paraId="3FC8AFE1" w14:textId="77777777" w:rsidR="00196874" w:rsidRPr="00677179" w:rsidRDefault="00677179" w:rsidP="00677179">
      <w:pPr>
        <w:rPr>
          <w:color w:val="FF0000"/>
          <w:sz w:val="28"/>
          <w:szCs w:val="28"/>
        </w:rPr>
      </w:pPr>
      <w:r>
        <w:rPr>
          <w:color w:val="FF0000"/>
          <w:sz w:val="28"/>
          <w:szCs w:val="28"/>
        </w:rPr>
        <w:t>Il existe toujours un litige avec la société mais les réparations se poursuivent</w:t>
      </w:r>
    </w:p>
    <w:p w14:paraId="5A34D718" w14:textId="77777777" w:rsidR="00677179" w:rsidRPr="00196874" w:rsidRDefault="00196874" w:rsidP="00677179">
      <w:pPr>
        <w:rPr>
          <w:b/>
          <w:sz w:val="28"/>
          <w:szCs w:val="28"/>
          <w:u w:val="single"/>
        </w:rPr>
      </w:pPr>
      <w:r w:rsidRPr="00196874">
        <w:rPr>
          <w:b/>
          <w:sz w:val="28"/>
          <w:szCs w:val="28"/>
          <w:u w:val="single"/>
        </w:rPr>
        <w:t>12 Bâtiment 2</w:t>
      </w:r>
    </w:p>
    <w:p w14:paraId="64288BD4" w14:textId="77777777" w:rsidR="00196874" w:rsidRPr="00196874" w:rsidRDefault="00196874" w:rsidP="00196874">
      <w:pPr>
        <w:rPr>
          <w:sz w:val="28"/>
          <w:szCs w:val="28"/>
        </w:rPr>
      </w:pPr>
      <w:r w:rsidRPr="00196874">
        <w:rPr>
          <w:sz w:val="28"/>
          <w:szCs w:val="28"/>
        </w:rPr>
        <w:t>Valise outillage réparation et maintenance robot</w:t>
      </w:r>
    </w:p>
    <w:p w14:paraId="76054E77" w14:textId="56EBC235" w:rsidR="00196874" w:rsidRPr="00196874" w:rsidRDefault="3A154DB3" w:rsidP="00196874">
      <w:pPr>
        <w:rPr>
          <w:sz w:val="28"/>
          <w:szCs w:val="28"/>
        </w:rPr>
      </w:pPr>
      <w:r w:rsidRPr="3A154DB3">
        <w:rPr>
          <w:sz w:val="28"/>
          <w:szCs w:val="28"/>
        </w:rPr>
        <w:t>-Un inventaire serait nécessaire pour doter à nouveau cette mallette car il y des outils manquants.</w:t>
      </w:r>
    </w:p>
    <w:p w14:paraId="1E2586DD" w14:textId="77777777" w:rsidR="00196874" w:rsidRDefault="00196874" w:rsidP="00196874">
      <w:pPr>
        <w:rPr>
          <w:sz w:val="28"/>
          <w:szCs w:val="28"/>
        </w:rPr>
      </w:pPr>
      <w:r w:rsidRPr="00196874">
        <w:rPr>
          <w:sz w:val="28"/>
          <w:szCs w:val="28"/>
        </w:rPr>
        <w:t>Le service outillage pourrait-il venir faire le complément ?</w:t>
      </w:r>
    </w:p>
    <w:p w14:paraId="4CBCF0E1" w14:textId="77777777" w:rsidR="00196874" w:rsidRPr="00196874" w:rsidRDefault="00196874" w:rsidP="00196874">
      <w:pPr>
        <w:rPr>
          <w:color w:val="FF0000"/>
          <w:sz w:val="28"/>
          <w:szCs w:val="28"/>
        </w:rPr>
      </w:pPr>
      <w:r>
        <w:rPr>
          <w:color w:val="FF0000"/>
          <w:sz w:val="28"/>
          <w:szCs w:val="28"/>
        </w:rPr>
        <w:t>A voir</w:t>
      </w:r>
    </w:p>
    <w:p w14:paraId="720F5E10" w14:textId="77777777" w:rsidR="00196874" w:rsidRPr="00196874" w:rsidRDefault="00D754BE" w:rsidP="00196874">
      <w:pPr>
        <w:rPr>
          <w:b/>
          <w:sz w:val="28"/>
          <w:szCs w:val="28"/>
          <w:u w:val="single"/>
        </w:rPr>
      </w:pPr>
      <w:r w:rsidRPr="00196874">
        <w:rPr>
          <w:b/>
          <w:sz w:val="28"/>
          <w:szCs w:val="28"/>
          <w:u w:val="single"/>
        </w:rPr>
        <w:t>13</w:t>
      </w:r>
      <w:r w:rsidR="00196874" w:rsidRPr="00196874">
        <w:rPr>
          <w:b/>
          <w:sz w:val="28"/>
          <w:szCs w:val="28"/>
          <w:u w:val="single"/>
        </w:rPr>
        <w:t xml:space="preserve"> Nacelle robot cellule robot</w:t>
      </w:r>
    </w:p>
    <w:p w14:paraId="3C596ED2" w14:textId="77777777" w:rsidR="00196874" w:rsidRDefault="00196874" w:rsidP="00196874">
      <w:pPr>
        <w:rPr>
          <w:sz w:val="28"/>
          <w:szCs w:val="28"/>
        </w:rPr>
      </w:pPr>
      <w:r w:rsidRPr="00196874">
        <w:rPr>
          <w:sz w:val="28"/>
          <w:szCs w:val="28"/>
        </w:rPr>
        <w:t>Actuellement une nacelle est en panne, Pouvez-vous contacter l’entreprise adéquate pour réparer cet engin ?</w:t>
      </w:r>
    </w:p>
    <w:p w14:paraId="514AE2A1" w14:textId="2CC74F11" w:rsidR="00196874" w:rsidRDefault="3A154DB3" w:rsidP="00196874">
      <w:pPr>
        <w:rPr>
          <w:color w:val="FF0000"/>
          <w:sz w:val="28"/>
          <w:szCs w:val="28"/>
        </w:rPr>
      </w:pPr>
      <w:r w:rsidRPr="3A154DB3">
        <w:rPr>
          <w:color w:val="FF0000"/>
          <w:sz w:val="28"/>
          <w:szCs w:val="28"/>
        </w:rPr>
        <w:t>Le problème de fond dû à une mauvaise maintenance de niveau 1</w:t>
      </w:r>
    </w:p>
    <w:p w14:paraId="0037B336" w14:textId="77777777" w:rsidR="00196874" w:rsidRPr="00196874" w:rsidRDefault="00196874" w:rsidP="00196874">
      <w:pPr>
        <w:rPr>
          <w:b/>
          <w:sz w:val="28"/>
          <w:szCs w:val="28"/>
          <w:u w:val="single"/>
        </w:rPr>
      </w:pPr>
      <w:r w:rsidRPr="00196874">
        <w:rPr>
          <w:b/>
          <w:sz w:val="28"/>
          <w:szCs w:val="28"/>
          <w:u w:val="single"/>
        </w:rPr>
        <w:t>14 SODEXO</w:t>
      </w:r>
    </w:p>
    <w:p w14:paraId="47E15025" w14:textId="77777777" w:rsidR="00196874" w:rsidRDefault="00196874" w:rsidP="00196874">
      <w:pPr>
        <w:rPr>
          <w:sz w:val="28"/>
          <w:szCs w:val="28"/>
        </w:rPr>
      </w:pPr>
      <w:r w:rsidRPr="00196874">
        <w:rPr>
          <w:sz w:val="28"/>
          <w:szCs w:val="28"/>
        </w:rPr>
        <w:t>Que pensez-vous de la baisse de qualité et des prix en hausse jugés par les salariés ?</w:t>
      </w:r>
    </w:p>
    <w:p w14:paraId="617D27F2" w14:textId="77777777" w:rsidR="00196874" w:rsidRDefault="00196874" w:rsidP="00196874">
      <w:pPr>
        <w:rPr>
          <w:color w:val="FF0000"/>
          <w:sz w:val="28"/>
          <w:szCs w:val="28"/>
        </w:rPr>
      </w:pPr>
      <w:r>
        <w:rPr>
          <w:color w:val="FF0000"/>
          <w:sz w:val="28"/>
          <w:szCs w:val="28"/>
        </w:rPr>
        <w:t xml:space="preserve">Aucune information sur ces sujets ne seraient remontées </w:t>
      </w:r>
      <w:r w:rsidR="00305009">
        <w:rPr>
          <w:color w:val="FF0000"/>
          <w:sz w:val="28"/>
          <w:szCs w:val="28"/>
        </w:rPr>
        <w:t>à la DL</w:t>
      </w:r>
    </w:p>
    <w:p w14:paraId="15D30104" w14:textId="77777777" w:rsidR="00305009" w:rsidRPr="00305009" w:rsidRDefault="00305009" w:rsidP="00305009">
      <w:pPr>
        <w:rPr>
          <w:b/>
          <w:sz w:val="28"/>
          <w:szCs w:val="28"/>
          <w:u w:val="single"/>
        </w:rPr>
      </w:pPr>
      <w:r w:rsidRPr="00305009">
        <w:rPr>
          <w:b/>
          <w:sz w:val="28"/>
          <w:szCs w:val="28"/>
          <w:u w:val="single"/>
        </w:rPr>
        <w:t>15 Nouveau</w:t>
      </w:r>
      <w:r>
        <w:rPr>
          <w:b/>
          <w:sz w:val="28"/>
          <w:szCs w:val="28"/>
          <w:u w:val="single"/>
        </w:rPr>
        <w:t>x</w:t>
      </w:r>
      <w:r w:rsidRPr="00305009">
        <w:rPr>
          <w:b/>
          <w:sz w:val="28"/>
          <w:szCs w:val="28"/>
          <w:u w:val="single"/>
        </w:rPr>
        <w:t xml:space="preserve"> bâtiment</w:t>
      </w:r>
      <w:r>
        <w:rPr>
          <w:b/>
          <w:sz w:val="28"/>
          <w:szCs w:val="28"/>
          <w:u w:val="single"/>
        </w:rPr>
        <w:t>s</w:t>
      </w:r>
    </w:p>
    <w:p w14:paraId="305D1A47" w14:textId="77777777" w:rsidR="00305009" w:rsidRDefault="00305009" w:rsidP="00305009">
      <w:pPr>
        <w:rPr>
          <w:sz w:val="28"/>
          <w:szCs w:val="28"/>
        </w:rPr>
      </w:pPr>
      <w:r w:rsidRPr="00305009">
        <w:rPr>
          <w:sz w:val="28"/>
          <w:szCs w:val="28"/>
        </w:rPr>
        <w:t xml:space="preserve"> Quel nom sera donné au nouveau bâtiment ?</w:t>
      </w:r>
    </w:p>
    <w:p w14:paraId="01791629" w14:textId="77777777" w:rsidR="00305009" w:rsidRDefault="00305009" w:rsidP="00305009">
      <w:pPr>
        <w:rPr>
          <w:color w:val="FF0000"/>
          <w:sz w:val="28"/>
          <w:szCs w:val="28"/>
        </w:rPr>
      </w:pPr>
      <w:r>
        <w:rPr>
          <w:color w:val="FF0000"/>
          <w:sz w:val="28"/>
          <w:szCs w:val="28"/>
        </w:rPr>
        <w:t>Ceux seront les bâtiments 06 et 07 pour la peinture</w:t>
      </w:r>
    </w:p>
    <w:p w14:paraId="7B7DA2A2" w14:textId="77777777" w:rsidR="00FD128A" w:rsidRDefault="00305009" w:rsidP="00305009">
      <w:pPr>
        <w:rPr>
          <w:b/>
          <w:sz w:val="28"/>
          <w:szCs w:val="28"/>
          <w:u w:val="single"/>
        </w:rPr>
      </w:pPr>
      <w:r w:rsidRPr="00305009">
        <w:rPr>
          <w:b/>
          <w:sz w:val="28"/>
          <w:szCs w:val="28"/>
          <w:u w:val="single"/>
        </w:rPr>
        <w:t>16 BADGEAGE </w:t>
      </w:r>
    </w:p>
    <w:p w14:paraId="77430B4B" w14:textId="1DD52A59" w:rsidR="00305009" w:rsidRPr="00FD128A" w:rsidRDefault="00305009" w:rsidP="00305009">
      <w:pPr>
        <w:rPr>
          <w:b/>
          <w:sz w:val="28"/>
          <w:szCs w:val="28"/>
          <w:u w:val="single"/>
        </w:rPr>
      </w:pPr>
      <w:r w:rsidRPr="00305009">
        <w:rPr>
          <w:sz w:val="28"/>
          <w:szCs w:val="28"/>
        </w:rPr>
        <w:lastRenderedPageBreak/>
        <w:t>Pourquoi les compagnons des bâtiments pyrotechnie et bâtiment 2 ne pourraient faire comme leurs agents de maitrise en badgeant au plus près du restaurant ?</w:t>
      </w:r>
    </w:p>
    <w:p w14:paraId="4BD3319C" w14:textId="77777777" w:rsidR="0044263A" w:rsidRPr="00305009" w:rsidRDefault="00305009" w:rsidP="00305009">
      <w:pPr>
        <w:rPr>
          <w:color w:val="FF0000"/>
          <w:sz w:val="28"/>
          <w:szCs w:val="28"/>
        </w:rPr>
      </w:pPr>
      <w:r>
        <w:rPr>
          <w:color w:val="FF0000"/>
          <w:sz w:val="28"/>
          <w:szCs w:val="28"/>
        </w:rPr>
        <w:t xml:space="preserve">Un rappel sera fait aux Agents de maitrise utilisant cette facilité alors qu’ils ne le doivent pas </w:t>
      </w:r>
    </w:p>
    <w:p w14:paraId="5516DEC2" w14:textId="77777777" w:rsidR="00305009" w:rsidRDefault="00305009" w:rsidP="00305009">
      <w:pPr>
        <w:jc w:val="right"/>
        <w:rPr>
          <w:color w:val="FF0000"/>
          <w:sz w:val="28"/>
          <w:szCs w:val="28"/>
        </w:rPr>
      </w:pPr>
      <w:r w:rsidRPr="00562952">
        <w:rPr>
          <w:rFonts w:asciiTheme="majorHAnsi" w:hAnsiTheme="majorHAnsi" w:cstheme="minorHAnsi"/>
          <w:b/>
          <w:i/>
          <w:sz w:val="28"/>
          <w:szCs w:val="28"/>
        </w:rPr>
        <w:t xml:space="preserve">Martignas, le </w:t>
      </w:r>
      <w:r>
        <w:rPr>
          <w:rFonts w:asciiTheme="majorHAnsi" w:hAnsiTheme="majorHAnsi" w:cstheme="minorHAnsi"/>
          <w:b/>
          <w:i/>
          <w:sz w:val="28"/>
          <w:szCs w:val="28"/>
        </w:rPr>
        <w:t>25/05/2022</w:t>
      </w:r>
      <w:r w:rsidRPr="00562952">
        <w:rPr>
          <w:rFonts w:asciiTheme="majorHAnsi" w:hAnsiTheme="majorHAnsi" w:cstheme="minorHAnsi"/>
          <w:b/>
          <w:i/>
          <w:sz w:val="28"/>
          <w:szCs w:val="28"/>
        </w:rPr>
        <w:t>.</w:t>
      </w:r>
    </w:p>
    <w:p w14:paraId="29D6B04F" w14:textId="77777777" w:rsidR="00305009" w:rsidRPr="00305009" w:rsidRDefault="00305009" w:rsidP="00305009">
      <w:pPr>
        <w:rPr>
          <w:color w:val="FF0000"/>
          <w:sz w:val="28"/>
          <w:szCs w:val="28"/>
        </w:rPr>
      </w:pPr>
      <w:r>
        <w:rPr>
          <w:color w:val="FF0000"/>
          <w:sz w:val="28"/>
          <w:szCs w:val="28"/>
        </w:rPr>
        <w:t xml:space="preserve"> </w:t>
      </w:r>
    </w:p>
    <w:p w14:paraId="463F29E8" w14:textId="77777777" w:rsidR="00305009" w:rsidRPr="00196874" w:rsidRDefault="00305009" w:rsidP="00196874">
      <w:pPr>
        <w:rPr>
          <w:color w:val="FF0000"/>
          <w:sz w:val="28"/>
          <w:szCs w:val="28"/>
        </w:rPr>
      </w:pPr>
    </w:p>
    <w:p w14:paraId="3B7B4B86" w14:textId="77777777" w:rsidR="00196874" w:rsidRDefault="00196874" w:rsidP="00196874">
      <w:pPr>
        <w:rPr>
          <w:color w:val="FF0000"/>
          <w:sz w:val="28"/>
          <w:szCs w:val="28"/>
        </w:rPr>
      </w:pPr>
    </w:p>
    <w:p w14:paraId="3A0FF5F2" w14:textId="77777777" w:rsidR="00196874" w:rsidRPr="00196874" w:rsidRDefault="00196874" w:rsidP="00196874">
      <w:pPr>
        <w:rPr>
          <w:color w:val="FF0000"/>
          <w:sz w:val="28"/>
          <w:szCs w:val="28"/>
        </w:rPr>
      </w:pPr>
    </w:p>
    <w:p w14:paraId="5630AD66" w14:textId="77777777" w:rsidR="007B5B28" w:rsidRPr="007B5B28" w:rsidRDefault="007B5B28" w:rsidP="00196874">
      <w:pPr>
        <w:rPr>
          <w:rFonts w:asciiTheme="majorHAnsi" w:eastAsia="Calibri" w:hAnsiTheme="majorHAnsi" w:cs="Times New Roman"/>
          <w:sz w:val="28"/>
          <w:szCs w:val="28"/>
        </w:rPr>
      </w:pPr>
    </w:p>
    <w:p w14:paraId="61829076" w14:textId="77777777" w:rsidR="00DD4316" w:rsidRPr="002777A9" w:rsidRDefault="00DD4316" w:rsidP="002777A9">
      <w:pPr>
        <w:pStyle w:val="Paragraphedeliste"/>
        <w:tabs>
          <w:tab w:val="right" w:pos="15399"/>
        </w:tabs>
        <w:spacing w:after="0"/>
        <w:ind w:left="0"/>
        <w:rPr>
          <w:rFonts w:asciiTheme="majorHAnsi" w:hAnsiTheme="majorHAnsi"/>
          <w:sz w:val="28"/>
          <w:szCs w:val="28"/>
        </w:rPr>
      </w:pPr>
    </w:p>
    <w:p w14:paraId="2BA226A1" w14:textId="77777777" w:rsidR="00E63FB1" w:rsidRPr="0039044D" w:rsidRDefault="00E63FB1" w:rsidP="00CC4680">
      <w:pPr>
        <w:pStyle w:val="Paragraphedeliste"/>
        <w:ind w:left="0"/>
        <w:jc w:val="both"/>
        <w:rPr>
          <w:rFonts w:asciiTheme="majorHAnsi" w:hAnsiTheme="majorHAnsi" w:cstheme="minorHAnsi"/>
          <w:sz w:val="16"/>
          <w:szCs w:val="16"/>
        </w:rPr>
      </w:pPr>
    </w:p>
    <w:p w14:paraId="17AD93B2" w14:textId="77777777" w:rsidR="00DD7DA0" w:rsidRPr="008B257F" w:rsidRDefault="00DD7DA0" w:rsidP="00DD7DA0">
      <w:pPr>
        <w:pStyle w:val="Paragraphedeliste"/>
        <w:ind w:right="-567"/>
        <w:jc w:val="both"/>
        <w:rPr>
          <w:sz w:val="4"/>
        </w:rPr>
      </w:pPr>
    </w:p>
    <w:p w14:paraId="0DE4B5B7" w14:textId="77777777" w:rsidR="005224DE" w:rsidRPr="00777C57" w:rsidRDefault="00B5641D" w:rsidP="00CC4680">
      <w:pPr>
        <w:pStyle w:val="Paragraphedeliste"/>
        <w:tabs>
          <w:tab w:val="right" w:pos="15399"/>
        </w:tabs>
        <w:spacing w:after="0"/>
        <w:ind w:left="0"/>
        <w:jc w:val="both"/>
        <w:rPr>
          <w:rFonts w:asciiTheme="majorHAnsi" w:hAnsiTheme="majorHAnsi" w:cstheme="minorHAnsi"/>
          <w:b/>
          <w:i/>
          <w:sz w:val="28"/>
          <w:szCs w:val="28"/>
        </w:rPr>
      </w:pPr>
      <w:r w:rsidRPr="00562952">
        <w:rPr>
          <w:rFonts w:asciiTheme="majorHAnsi" w:hAnsiTheme="majorHAnsi" w:cstheme="minorHAnsi"/>
          <w:b/>
          <w:i/>
          <w:sz w:val="28"/>
          <w:szCs w:val="28"/>
        </w:rPr>
        <w:tab/>
      </w:r>
    </w:p>
    <w:sectPr w:rsidR="005224DE" w:rsidRPr="00777C57" w:rsidSect="0039044D">
      <w:pgSz w:w="16839" w:h="23814" w:code="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29C2"/>
    <w:multiLevelType w:val="hybridMultilevel"/>
    <w:tmpl w:val="24F42770"/>
    <w:lvl w:ilvl="0" w:tplc="040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9448B"/>
    <w:multiLevelType w:val="hybridMultilevel"/>
    <w:tmpl w:val="A426C4BE"/>
    <w:lvl w:ilvl="0" w:tplc="DB40B7A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539C9"/>
    <w:multiLevelType w:val="hybridMultilevel"/>
    <w:tmpl w:val="F8A2FA9C"/>
    <w:lvl w:ilvl="0" w:tplc="FC90A9CC">
      <w:start w:val="1"/>
      <w:numFmt w:val="decimal"/>
      <w:lvlText w:val="%1)"/>
      <w:lvlJc w:val="left"/>
      <w:pPr>
        <w:ind w:left="720" w:hanging="360"/>
      </w:pPr>
      <w:rPr>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E86450"/>
    <w:multiLevelType w:val="hybridMultilevel"/>
    <w:tmpl w:val="171E3B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80E4B"/>
    <w:multiLevelType w:val="hybridMultilevel"/>
    <w:tmpl w:val="79E6C8AE"/>
    <w:lvl w:ilvl="0" w:tplc="040C0015">
      <w:start w:val="1"/>
      <w:numFmt w:val="upperLetter"/>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5" w15:restartNumberingAfterBreak="0">
    <w:nsid w:val="10361F65"/>
    <w:multiLevelType w:val="hybridMultilevel"/>
    <w:tmpl w:val="2D04651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4DF6366"/>
    <w:multiLevelType w:val="hybridMultilevel"/>
    <w:tmpl w:val="E6B43A8A"/>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7" w15:restartNumberingAfterBreak="0">
    <w:nsid w:val="189012BE"/>
    <w:multiLevelType w:val="hybridMultilevel"/>
    <w:tmpl w:val="8C204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A52F4E"/>
    <w:multiLevelType w:val="hybridMultilevel"/>
    <w:tmpl w:val="1B780B12"/>
    <w:lvl w:ilvl="0" w:tplc="040C0015">
      <w:start w:val="1"/>
      <w:numFmt w:val="upperLetter"/>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9" w15:restartNumberingAfterBreak="0">
    <w:nsid w:val="19B275A4"/>
    <w:multiLevelType w:val="hybridMultilevel"/>
    <w:tmpl w:val="5E72B6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8457DF"/>
    <w:multiLevelType w:val="hybridMultilevel"/>
    <w:tmpl w:val="F9FE2612"/>
    <w:lvl w:ilvl="0" w:tplc="18027DB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B419A5"/>
    <w:multiLevelType w:val="hybridMultilevel"/>
    <w:tmpl w:val="F6328BF8"/>
    <w:lvl w:ilvl="0" w:tplc="9828C1D2">
      <w:start w:val="1"/>
      <w:numFmt w:val="upperLetter"/>
      <w:lvlText w:val="%1."/>
      <w:lvlJc w:val="left"/>
      <w:pPr>
        <w:ind w:left="765" w:hanging="360"/>
      </w:pPr>
      <w:rPr>
        <w:b w:val="0"/>
        <w:sz w:val="28"/>
        <w:u w:val="none"/>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2" w15:restartNumberingAfterBreak="0">
    <w:nsid w:val="21CD5FE2"/>
    <w:multiLevelType w:val="hybridMultilevel"/>
    <w:tmpl w:val="23A25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955EE0"/>
    <w:multiLevelType w:val="hybridMultilevel"/>
    <w:tmpl w:val="F208D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A51AF6"/>
    <w:multiLevelType w:val="hybridMultilevel"/>
    <w:tmpl w:val="182805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E523C6"/>
    <w:multiLevelType w:val="hybridMultilevel"/>
    <w:tmpl w:val="24181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246D93"/>
    <w:multiLevelType w:val="hybridMultilevel"/>
    <w:tmpl w:val="0044709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FFD432F"/>
    <w:multiLevelType w:val="hybridMultilevel"/>
    <w:tmpl w:val="3BF45EA0"/>
    <w:lvl w:ilvl="0" w:tplc="80D6F896">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30C94418"/>
    <w:multiLevelType w:val="hybridMultilevel"/>
    <w:tmpl w:val="06BCD6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1C59F0"/>
    <w:multiLevelType w:val="hybridMultilevel"/>
    <w:tmpl w:val="DD92D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86108D"/>
    <w:multiLevelType w:val="hybridMultilevel"/>
    <w:tmpl w:val="F8A2FA9C"/>
    <w:lvl w:ilvl="0" w:tplc="FC90A9CC">
      <w:start w:val="1"/>
      <w:numFmt w:val="decimal"/>
      <w:lvlText w:val="%1)"/>
      <w:lvlJc w:val="left"/>
      <w:pPr>
        <w:ind w:left="720" w:hanging="360"/>
      </w:pPr>
      <w:rPr>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CA45D5"/>
    <w:multiLevelType w:val="hybridMultilevel"/>
    <w:tmpl w:val="827653F2"/>
    <w:lvl w:ilvl="0" w:tplc="DB40B7AE">
      <w:start w:val="1"/>
      <w:numFmt w:val="bullet"/>
      <w:lvlText w:val=""/>
      <w:lvlJc w:val="left"/>
      <w:pPr>
        <w:ind w:left="1545" w:hanging="360"/>
      </w:pPr>
      <w:rPr>
        <w:rFonts w:ascii="Wingdings 2" w:hAnsi="Wingdings 2"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22" w15:restartNumberingAfterBreak="0">
    <w:nsid w:val="546C01C2"/>
    <w:multiLevelType w:val="hybridMultilevel"/>
    <w:tmpl w:val="0636A10C"/>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67B7A56"/>
    <w:multiLevelType w:val="hybridMultilevel"/>
    <w:tmpl w:val="310AC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EB3C85"/>
    <w:multiLevelType w:val="hybridMultilevel"/>
    <w:tmpl w:val="ED0EF3CC"/>
    <w:lvl w:ilvl="0" w:tplc="DB40B7AE">
      <w:start w:val="1"/>
      <w:numFmt w:val="bullet"/>
      <w:lvlText w:val=""/>
      <w:lvlJc w:val="left"/>
      <w:pPr>
        <w:ind w:left="1215" w:hanging="360"/>
      </w:pPr>
      <w:rPr>
        <w:rFonts w:ascii="Wingdings 2" w:hAnsi="Wingdings 2"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5" w15:restartNumberingAfterBreak="0">
    <w:nsid w:val="621E6820"/>
    <w:multiLevelType w:val="hybridMultilevel"/>
    <w:tmpl w:val="AE848846"/>
    <w:lvl w:ilvl="0" w:tplc="85464550">
      <w:start w:val="1"/>
      <w:numFmt w:val="bullet"/>
      <w:lvlText w:val=""/>
      <w:lvlJc w:val="left"/>
      <w:pPr>
        <w:ind w:left="2205" w:hanging="360"/>
      </w:pPr>
      <w:rPr>
        <w:rFonts w:ascii="Symbol" w:hAnsi="Symbol" w:hint="default"/>
        <w:sz w:val="18"/>
        <w:szCs w:val="18"/>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26" w15:restartNumberingAfterBreak="0">
    <w:nsid w:val="62F2174F"/>
    <w:multiLevelType w:val="hybridMultilevel"/>
    <w:tmpl w:val="0D60650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4031BCC"/>
    <w:multiLevelType w:val="hybridMultilevel"/>
    <w:tmpl w:val="0B54E7F2"/>
    <w:lvl w:ilvl="0" w:tplc="BDD05846">
      <w:start w:val="1"/>
      <w:numFmt w:val="decimal"/>
      <w:lvlText w:val="%1)"/>
      <w:lvlJc w:val="left"/>
      <w:pPr>
        <w:ind w:left="720" w:hanging="360"/>
      </w:pPr>
      <w:rPr>
        <w:b w:val="0"/>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80E3793"/>
    <w:multiLevelType w:val="hybridMultilevel"/>
    <w:tmpl w:val="A92CACEE"/>
    <w:lvl w:ilvl="0" w:tplc="040C0015">
      <w:start w:val="1"/>
      <w:numFmt w:val="upperLetter"/>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9" w15:restartNumberingAfterBreak="0">
    <w:nsid w:val="6D772E4A"/>
    <w:multiLevelType w:val="hybridMultilevel"/>
    <w:tmpl w:val="0C3A5B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DA5263C"/>
    <w:multiLevelType w:val="hybridMultilevel"/>
    <w:tmpl w:val="2A2C385A"/>
    <w:lvl w:ilvl="0" w:tplc="BDD05846">
      <w:start w:val="1"/>
      <w:numFmt w:val="decimal"/>
      <w:lvlText w:val="%1)"/>
      <w:lvlJc w:val="left"/>
      <w:pPr>
        <w:ind w:left="720" w:hanging="360"/>
      </w:pPr>
      <w:rPr>
        <w:b w:val="0"/>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0791C21"/>
    <w:multiLevelType w:val="hybridMultilevel"/>
    <w:tmpl w:val="C69CF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8162BA"/>
    <w:multiLevelType w:val="hybridMultilevel"/>
    <w:tmpl w:val="4FD6295A"/>
    <w:lvl w:ilvl="0" w:tplc="DD8A712E">
      <w:start w:val="6"/>
      <w:numFmt w:val="bullet"/>
      <w:lvlText w:val="-"/>
      <w:lvlJc w:val="left"/>
      <w:pPr>
        <w:ind w:left="1069" w:hanging="360"/>
      </w:pPr>
      <w:rPr>
        <w:rFonts w:ascii="Cambria" w:eastAsia="Calibri" w:hAnsi="Cambria" w:cstheme="minorHAnsi" w:hint="default"/>
        <w:sz w:val="28"/>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3" w15:restartNumberingAfterBreak="0">
    <w:nsid w:val="74856A8F"/>
    <w:multiLevelType w:val="hybridMultilevel"/>
    <w:tmpl w:val="F6328BF8"/>
    <w:lvl w:ilvl="0" w:tplc="9828C1D2">
      <w:start w:val="1"/>
      <w:numFmt w:val="upperLetter"/>
      <w:lvlText w:val="%1."/>
      <w:lvlJc w:val="left"/>
      <w:pPr>
        <w:ind w:left="765" w:hanging="360"/>
      </w:pPr>
      <w:rPr>
        <w:b w:val="0"/>
        <w:sz w:val="28"/>
        <w:u w:val="none"/>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4" w15:restartNumberingAfterBreak="0">
    <w:nsid w:val="754E0A34"/>
    <w:multiLevelType w:val="hybridMultilevel"/>
    <w:tmpl w:val="45289C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CA80140"/>
    <w:multiLevelType w:val="hybridMultilevel"/>
    <w:tmpl w:val="C40E08AA"/>
    <w:lvl w:ilvl="0" w:tplc="05D6242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35"/>
  </w:num>
  <w:num w:numId="2">
    <w:abstractNumId w:val="16"/>
  </w:num>
  <w:num w:numId="3">
    <w:abstractNumId w:val="25"/>
  </w:num>
  <w:num w:numId="4">
    <w:abstractNumId w:val="19"/>
  </w:num>
  <w:num w:numId="5">
    <w:abstractNumId w:val="26"/>
  </w:num>
  <w:num w:numId="6">
    <w:abstractNumId w:val="9"/>
  </w:num>
  <w:num w:numId="7">
    <w:abstractNumId w:val="29"/>
  </w:num>
  <w:num w:numId="8">
    <w:abstractNumId w:val="0"/>
  </w:num>
  <w:num w:numId="9">
    <w:abstractNumId w:val="6"/>
  </w:num>
  <w:num w:numId="10">
    <w:abstractNumId w:val="10"/>
  </w:num>
  <w:num w:numId="11">
    <w:abstractNumId w:val="5"/>
  </w:num>
  <w:num w:numId="12">
    <w:abstractNumId w:val="23"/>
  </w:num>
  <w:num w:numId="13">
    <w:abstractNumId w:val="18"/>
  </w:num>
  <w:num w:numId="14">
    <w:abstractNumId w:val="15"/>
  </w:num>
  <w:num w:numId="15">
    <w:abstractNumId w:val="13"/>
  </w:num>
  <w:num w:numId="16">
    <w:abstractNumId w:val="17"/>
  </w:num>
  <w:num w:numId="17">
    <w:abstractNumId w:val="24"/>
  </w:num>
  <w:num w:numId="18">
    <w:abstractNumId w:val="22"/>
  </w:num>
  <w:num w:numId="19">
    <w:abstractNumId w:val="3"/>
  </w:num>
  <w:num w:numId="20">
    <w:abstractNumId w:val="20"/>
  </w:num>
  <w:num w:numId="21">
    <w:abstractNumId w:val="2"/>
  </w:num>
  <w:num w:numId="22">
    <w:abstractNumId w:val="30"/>
  </w:num>
  <w:num w:numId="23">
    <w:abstractNumId w:val="27"/>
  </w:num>
  <w:num w:numId="24">
    <w:abstractNumId w:val="34"/>
  </w:num>
  <w:num w:numId="25">
    <w:abstractNumId w:val="8"/>
  </w:num>
  <w:num w:numId="26">
    <w:abstractNumId w:val="4"/>
  </w:num>
  <w:num w:numId="27">
    <w:abstractNumId w:val="7"/>
  </w:num>
  <w:num w:numId="28">
    <w:abstractNumId w:val="28"/>
  </w:num>
  <w:num w:numId="29">
    <w:abstractNumId w:val="33"/>
  </w:num>
  <w:num w:numId="30">
    <w:abstractNumId w:val="11"/>
  </w:num>
  <w:num w:numId="31">
    <w:abstractNumId w:val="12"/>
  </w:num>
  <w:num w:numId="32">
    <w:abstractNumId w:val="14"/>
  </w:num>
  <w:num w:numId="33">
    <w:abstractNumId w:val="21"/>
  </w:num>
  <w:num w:numId="34">
    <w:abstractNumId w:val="1"/>
  </w:num>
  <w:num w:numId="35">
    <w:abstractNumId w:val="31"/>
  </w:num>
  <w:num w:numId="3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71"/>
    <w:rsid w:val="000158F7"/>
    <w:rsid w:val="000164DB"/>
    <w:rsid w:val="00030B95"/>
    <w:rsid w:val="0003275F"/>
    <w:rsid w:val="00033975"/>
    <w:rsid w:val="00047ABF"/>
    <w:rsid w:val="00050186"/>
    <w:rsid w:val="00050FB6"/>
    <w:rsid w:val="00054E2E"/>
    <w:rsid w:val="000619BA"/>
    <w:rsid w:val="000619C5"/>
    <w:rsid w:val="00063371"/>
    <w:rsid w:val="000733EB"/>
    <w:rsid w:val="00074848"/>
    <w:rsid w:val="000812F9"/>
    <w:rsid w:val="000966B3"/>
    <w:rsid w:val="000A1EAB"/>
    <w:rsid w:val="000A7A4D"/>
    <w:rsid w:val="000B5AAD"/>
    <w:rsid w:val="000D6BD3"/>
    <w:rsid w:val="000E41B0"/>
    <w:rsid w:val="000E5C27"/>
    <w:rsid w:val="00101A4B"/>
    <w:rsid w:val="0010392C"/>
    <w:rsid w:val="00111F70"/>
    <w:rsid w:val="00117054"/>
    <w:rsid w:val="0011752E"/>
    <w:rsid w:val="00120F29"/>
    <w:rsid w:val="00130251"/>
    <w:rsid w:val="001319B8"/>
    <w:rsid w:val="00142F36"/>
    <w:rsid w:val="00144901"/>
    <w:rsid w:val="0016087D"/>
    <w:rsid w:val="00163873"/>
    <w:rsid w:val="00170963"/>
    <w:rsid w:val="00196874"/>
    <w:rsid w:val="001A3CC0"/>
    <w:rsid w:val="001A5369"/>
    <w:rsid w:val="001A79E0"/>
    <w:rsid w:val="001C0C50"/>
    <w:rsid w:val="001C18C2"/>
    <w:rsid w:val="001C5048"/>
    <w:rsid w:val="001C69E7"/>
    <w:rsid w:val="001D11FC"/>
    <w:rsid w:val="001D6904"/>
    <w:rsid w:val="001E13CE"/>
    <w:rsid w:val="001F7919"/>
    <w:rsid w:val="00203E8E"/>
    <w:rsid w:val="0020440D"/>
    <w:rsid w:val="002045C2"/>
    <w:rsid w:val="00207186"/>
    <w:rsid w:val="00211785"/>
    <w:rsid w:val="0021197E"/>
    <w:rsid w:val="00211ADD"/>
    <w:rsid w:val="00223FA7"/>
    <w:rsid w:val="00230DAE"/>
    <w:rsid w:val="00236F43"/>
    <w:rsid w:val="00246464"/>
    <w:rsid w:val="0025049D"/>
    <w:rsid w:val="002556B4"/>
    <w:rsid w:val="00256E09"/>
    <w:rsid w:val="00257666"/>
    <w:rsid w:val="00262F2A"/>
    <w:rsid w:val="00264D79"/>
    <w:rsid w:val="00276F67"/>
    <w:rsid w:val="002777A9"/>
    <w:rsid w:val="00295044"/>
    <w:rsid w:val="00296C35"/>
    <w:rsid w:val="002A3FBC"/>
    <w:rsid w:val="002B0DCD"/>
    <w:rsid w:val="002C1116"/>
    <w:rsid w:val="002C42A2"/>
    <w:rsid w:val="002D51EE"/>
    <w:rsid w:val="002E264A"/>
    <w:rsid w:val="002E47A9"/>
    <w:rsid w:val="002E79B0"/>
    <w:rsid w:val="002F389D"/>
    <w:rsid w:val="003012E7"/>
    <w:rsid w:val="00305009"/>
    <w:rsid w:val="003064FD"/>
    <w:rsid w:val="00310DB7"/>
    <w:rsid w:val="003377AB"/>
    <w:rsid w:val="0034261D"/>
    <w:rsid w:val="00342826"/>
    <w:rsid w:val="00343F10"/>
    <w:rsid w:val="00344065"/>
    <w:rsid w:val="0035559B"/>
    <w:rsid w:val="0037449F"/>
    <w:rsid w:val="003851F0"/>
    <w:rsid w:val="00386913"/>
    <w:rsid w:val="0039044D"/>
    <w:rsid w:val="00395FFC"/>
    <w:rsid w:val="00397611"/>
    <w:rsid w:val="00397625"/>
    <w:rsid w:val="00397C1A"/>
    <w:rsid w:val="003A0CB5"/>
    <w:rsid w:val="003A66DD"/>
    <w:rsid w:val="003B5CD3"/>
    <w:rsid w:val="003B7551"/>
    <w:rsid w:val="003E5B77"/>
    <w:rsid w:val="004058D3"/>
    <w:rsid w:val="004128A8"/>
    <w:rsid w:val="0042368E"/>
    <w:rsid w:val="00426299"/>
    <w:rsid w:val="004278E4"/>
    <w:rsid w:val="004356F3"/>
    <w:rsid w:val="0044263A"/>
    <w:rsid w:val="004451C3"/>
    <w:rsid w:val="004514AA"/>
    <w:rsid w:val="004520AE"/>
    <w:rsid w:val="004775D9"/>
    <w:rsid w:val="004818F5"/>
    <w:rsid w:val="0049019A"/>
    <w:rsid w:val="004A5E10"/>
    <w:rsid w:val="004B3602"/>
    <w:rsid w:val="004C134F"/>
    <w:rsid w:val="004C739B"/>
    <w:rsid w:val="004D156F"/>
    <w:rsid w:val="004D2053"/>
    <w:rsid w:val="004D27B2"/>
    <w:rsid w:val="004D4292"/>
    <w:rsid w:val="004E10C2"/>
    <w:rsid w:val="004E5A22"/>
    <w:rsid w:val="00502A80"/>
    <w:rsid w:val="00514DFC"/>
    <w:rsid w:val="0052035D"/>
    <w:rsid w:val="005224DE"/>
    <w:rsid w:val="00524A91"/>
    <w:rsid w:val="00526F5F"/>
    <w:rsid w:val="00527BCE"/>
    <w:rsid w:val="00541C5A"/>
    <w:rsid w:val="005425A5"/>
    <w:rsid w:val="00546FF7"/>
    <w:rsid w:val="00562952"/>
    <w:rsid w:val="0056314E"/>
    <w:rsid w:val="005646F4"/>
    <w:rsid w:val="00576EB2"/>
    <w:rsid w:val="0058194A"/>
    <w:rsid w:val="0058451D"/>
    <w:rsid w:val="00585715"/>
    <w:rsid w:val="00591AFC"/>
    <w:rsid w:val="005A45CD"/>
    <w:rsid w:val="005A5448"/>
    <w:rsid w:val="005B6240"/>
    <w:rsid w:val="005C35A4"/>
    <w:rsid w:val="005C3763"/>
    <w:rsid w:val="005C427F"/>
    <w:rsid w:val="005D54EE"/>
    <w:rsid w:val="005E11D6"/>
    <w:rsid w:val="005F77DF"/>
    <w:rsid w:val="00601550"/>
    <w:rsid w:val="00603D7A"/>
    <w:rsid w:val="006107B9"/>
    <w:rsid w:val="00612C21"/>
    <w:rsid w:val="00614EE4"/>
    <w:rsid w:val="00616773"/>
    <w:rsid w:val="006208D4"/>
    <w:rsid w:val="00622275"/>
    <w:rsid w:val="00624CD1"/>
    <w:rsid w:val="00637897"/>
    <w:rsid w:val="00644D58"/>
    <w:rsid w:val="00646F9D"/>
    <w:rsid w:val="006514D3"/>
    <w:rsid w:val="00656F66"/>
    <w:rsid w:val="00666BEA"/>
    <w:rsid w:val="00675144"/>
    <w:rsid w:val="00677179"/>
    <w:rsid w:val="00682659"/>
    <w:rsid w:val="00682B88"/>
    <w:rsid w:val="006901A9"/>
    <w:rsid w:val="006901B4"/>
    <w:rsid w:val="00690256"/>
    <w:rsid w:val="0069285C"/>
    <w:rsid w:val="006A452B"/>
    <w:rsid w:val="006B34A5"/>
    <w:rsid w:val="006B5991"/>
    <w:rsid w:val="006C79A0"/>
    <w:rsid w:val="006D093F"/>
    <w:rsid w:val="006D4343"/>
    <w:rsid w:val="006E53C9"/>
    <w:rsid w:val="006E5C97"/>
    <w:rsid w:val="00706BE3"/>
    <w:rsid w:val="00707726"/>
    <w:rsid w:val="00713673"/>
    <w:rsid w:val="007173D9"/>
    <w:rsid w:val="00737280"/>
    <w:rsid w:val="00740FEF"/>
    <w:rsid w:val="00747B4C"/>
    <w:rsid w:val="00747BEB"/>
    <w:rsid w:val="007501D0"/>
    <w:rsid w:val="0076444F"/>
    <w:rsid w:val="007665FD"/>
    <w:rsid w:val="00766760"/>
    <w:rsid w:val="00767269"/>
    <w:rsid w:val="00777C57"/>
    <w:rsid w:val="007817E5"/>
    <w:rsid w:val="00781E13"/>
    <w:rsid w:val="00785294"/>
    <w:rsid w:val="00795F02"/>
    <w:rsid w:val="00796429"/>
    <w:rsid w:val="007A6A17"/>
    <w:rsid w:val="007B5933"/>
    <w:rsid w:val="007B5B28"/>
    <w:rsid w:val="007B7C3E"/>
    <w:rsid w:val="007D0442"/>
    <w:rsid w:val="007D0F8D"/>
    <w:rsid w:val="007E2A8F"/>
    <w:rsid w:val="007E3995"/>
    <w:rsid w:val="007E6F3E"/>
    <w:rsid w:val="007F25E2"/>
    <w:rsid w:val="007F7F1B"/>
    <w:rsid w:val="00803362"/>
    <w:rsid w:val="008077C1"/>
    <w:rsid w:val="00813FC3"/>
    <w:rsid w:val="00816A02"/>
    <w:rsid w:val="00816D18"/>
    <w:rsid w:val="00827FB8"/>
    <w:rsid w:val="00831D78"/>
    <w:rsid w:val="008353FB"/>
    <w:rsid w:val="00837E32"/>
    <w:rsid w:val="00854C63"/>
    <w:rsid w:val="0086391E"/>
    <w:rsid w:val="00864C44"/>
    <w:rsid w:val="00874B7A"/>
    <w:rsid w:val="008831DE"/>
    <w:rsid w:val="00896B92"/>
    <w:rsid w:val="008A0375"/>
    <w:rsid w:val="008A1616"/>
    <w:rsid w:val="008A7B79"/>
    <w:rsid w:val="008D38EE"/>
    <w:rsid w:val="008D7A8B"/>
    <w:rsid w:val="008F0C7E"/>
    <w:rsid w:val="008F217C"/>
    <w:rsid w:val="008F47B3"/>
    <w:rsid w:val="00911B09"/>
    <w:rsid w:val="009179A0"/>
    <w:rsid w:val="00924840"/>
    <w:rsid w:val="00925332"/>
    <w:rsid w:val="00926121"/>
    <w:rsid w:val="00941E44"/>
    <w:rsid w:val="009463CC"/>
    <w:rsid w:val="009470D8"/>
    <w:rsid w:val="00951DA2"/>
    <w:rsid w:val="00960ED0"/>
    <w:rsid w:val="00961C52"/>
    <w:rsid w:val="00966189"/>
    <w:rsid w:val="00970F25"/>
    <w:rsid w:val="00977AF5"/>
    <w:rsid w:val="00982000"/>
    <w:rsid w:val="009840E7"/>
    <w:rsid w:val="0098450B"/>
    <w:rsid w:val="00986D13"/>
    <w:rsid w:val="00991FAF"/>
    <w:rsid w:val="00994FF3"/>
    <w:rsid w:val="009A34F8"/>
    <w:rsid w:val="009A7A19"/>
    <w:rsid w:val="009B5F64"/>
    <w:rsid w:val="009C37D3"/>
    <w:rsid w:val="009D2049"/>
    <w:rsid w:val="009D6C9F"/>
    <w:rsid w:val="009E44C3"/>
    <w:rsid w:val="009E730A"/>
    <w:rsid w:val="009F4F1F"/>
    <w:rsid w:val="00A01654"/>
    <w:rsid w:val="00A033C6"/>
    <w:rsid w:val="00A0705E"/>
    <w:rsid w:val="00A14F6F"/>
    <w:rsid w:val="00A332FF"/>
    <w:rsid w:val="00A34C17"/>
    <w:rsid w:val="00A42505"/>
    <w:rsid w:val="00A45379"/>
    <w:rsid w:val="00A5149A"/>
    <w:rsid w:val="00A52D44"/>
    <w:rsid w:val="00A578F2"/>
    <w:rsid w:val="00A6226C"/>
    <w:rsid w:val="00A63DCD"/>
    <w:rsid w:val="00A6499B"/>
    <w:rsid w:val="00A83AB8"/>
    <w:rsid w:val="00A83B70"/>
    <w:rsid w:val="00A84B45"/>
    <w:rsid w:val="00A93585"/>
    <w:rsid w:val="00A93F2D"/>
    <w:rsid w:val="00A96606"/>
    <w:rsid w:val="00AA26BE"/>
    <w:rsid w:val="00AA28ED"/>
    <w:rsid w:val="00AA4EE8"/>
    <w:rsid w:val="00AB4988"/>
    <w:rsid w:val="00AB515E"/>
    <w:rsid w:val="00AB5AB9"/>
    <w:rsid w:val="00AE4384"/>
    <w:rsid w:val="00AE4CC2"/>
    <w:rsid w:val="00AF4AEF"/>
    <w:rsid w:val="00B027E5"/>
    <w:rsid w:val="00B1145A"/>
    <w:rsid w:val="00B20547"/>
    <w:rsid w:val="00B23903"/>
    <w:rsid w:val="00B3555E"/>
    <w:rsid w:val="00B35F1A"/>
    <w:rsid w:val="00B416CB"/>
    <w:rsid w:val="00B50742"/>
    <w:rsid w:val="00B5641D"/>
    <w:rsid w:val="00B6469D"/>
    <w:rsid w:val="00B649DB"/>
    <w:rsid w:val="00B71EEB"/>
    <w:rsid w:val="00B940F7"/>
    <w:rsid w:val="00BA4B95"/>
    <w:rsid w:val="00BB0C59"/>
    <w:rsid w:val="00BB1440"/>
    <w:rsid w:val="00BB5121"/>
    <w:rsid w:val="00BB6B55"/>
    <w:rsid w:val="00BC1DA0"/>
    <w:rsid w:val="00BC3A7D"/>
    <w:rsid w:val="00BE11B6"/>
    <w:rsid w:val="00BE5A87"/>
    <w:rsid w:val="00BE7851"/>
    <w:rsid w:val="00BF0C7F"/>
    <w:rsid w:val="00BF3E05"/>
    <w:rsid w:val="00C01454"/>
    <w:rsid w:val="00C01ECD"/>
    <w:rsid w:val="00C12DB5"/>
    <w:rsid w:val="00C30480"/>
    <w:rsid w:val="00C31A74"/>
    <w:rsid w:val="00C34EC5"/>
    <w:rsid w:val="00C40393"/>
    <w:rsid w:val="00C41C89"/>
    <w:rsid w:val="00C47336"/>
    <w:rsid w:val="00C50049"/>
    <w:rsid w:val="00C720CE"/>
    <w:rsid w:val="00C744B2"/>
    <w:rsid w:val="00C83663"/>
    <w:rsid w:val="00C84FCC"/>
    <w:rsid w:val="00C91F98"/>
    <w:rsid w:val="00C92443"/>
    <w:rsid w:val="00C94138"/>
    <w:rsid w:val="00C9466D"/>
    <w:rsid w:val="00CA23D5"/>
    <w:rsid w:val="00CA6679"/>
    <w:rsid w:val="00CA689C"/>
    <w:rsid w:val="00CB20F5"/>
    <w:rsid w:val="00CB2C9A"/>
    <w:rsid w:val="00CB389D"/>
    <w:rsid w:val="00CB6667"/>
    <w:rsid w:val="00CC1FFA"/>
    <w:rsid w:val="00CC4680"/>
    <w:rsid w:val="00CC5D9B"/>
    <w:rsid w:val="00CD5601"/>
    <w:rsid w:val="00CD69A7"/>
    <w:rsid w:val="00CE25A6"/>
    <w:rsid w:val="00CE3E44"/>
    <w:rsid w:val="00CF5DAB"/>
    <w:rsid w:val="00D034D5"/>
    <w:rsid w:val="00D04798"/>
    <w:rsid w:val="00D05CD3"/>
    <w:rsid w:val="00D113CC"/>
    <w:rsid w:val="00D14799"/>
    <w:rsid w:val="00D30487"/>
    <w:rsid w:val="00D371BC"/>
    <w:rsid w:val="00D37525"/>
    <w:rsid w:val="00D5437F"/>
    <w:rsid w:val="00D754BE"/>
    <w:rsid w:val="00D77AD4"/>
    <w:rsid w:val="00D82D1A"/>
    <w:rsid w:val="00D85965"/>
    <w:rsid w:val="00DA0E22"/>
    <w:rsid w:val="00DA4C49"/>
    <w:rsid w:val="00DB1A62"/>
    <w:rsid w:val="00DD4165"/>
    <w:rsid w:val="00DD4316"/>
    <w:rsid w:val="00DD4D30"/>
    <w:rsid w:val="00DD58F8"/>
    <w:rsid w:val="00DD7DA0"/>
    <w:rsid w:val="00DE03EE"/>
    <w:rsid w:val="00DF0608"/>
    <w:rsid w:val="00E15F9D"/>
    <w:rsid w:val="00E32E8F"/>
    <w:rsid w:val="00E338E0"/>
    <w:rsid w:val="00E4494E"/>
    <w:rsid w:val="00E4789F"/>
    <w:rsid w:val="00E53837"/>
    <w:rsid w:val="00E56249"/>
    <w:rsid w:val="00E63FB1"/>
    <w:rsid w:val="00E67972"/>
    <w:rsid w:val="00E70B51"/>
    <w:rsid w:val="00E72601"/>
    <w:rsid w:val="00E8239B"/>
    <w:rsid w:val="00E8635D"/>
    <w:rsid w:val="00E9131B"/>
    <w:rsid w:val="00E930B7"/>
    <w:rsid w:val="00E93969"/>
    <w:rsid w:val="00EA07EA"/>
    <w:rsid w:val="00EA2D17"/>
    <w:rsid w:val="00EB4D84"/>
    <w:rsid w:val="00EB61B4"/>
    <w:rsid w:val="00EB6C72"/>
    <w:rsid w:val="00EC0D5D"/>
    <w:rsid w:val="00EC2544"/>
    <w:rsid w:val="00EC59FE"/>
    <w:rsid w:val="00EC6C47"/>
    <w:rsid w:val="00ED1A13"/>
    <w:rsid w:val="00ED5320"/>
    <w:rsid w:val="00ED6BC1"/>
    <w:rsid w:val="00ED7E38"/>
    <w:rsid w:val="00EE4E75"/>
    <w:rsid w:val="00EE7A83"/>
    <w:rsid w:val="00F02D8D"/>
    <w:rsid w:val="00F03601"/>
    <w:rsid w:val="00F17E8D"/>
    <w:rsid w:val="00F21429"/>
    <w:rsid w:val="00F4093A"/>
    <w:rsid w:val="00F4534B"/>
    <w:rsid w:val="00F526FB"/>
    <w:rsid w:val="00F56C91"/>
    <w:rsid w:val="00F61A30"/>
    <w:rsid w:val="00F64F23"/>
    <w:rsid w:val="00F758CC"/>
    <w:rsid w:val="00F80E0C"/>
    <w:rsid w:val="00F84008"/>
    <w:rsid w:val="00F84983"/>
    <w:rsid w:val="00F854EA"/>
    <w:rsid w:val="00F9070B"/>
    <w:rsid w:val="00F9707E"/>
    <w:rsid w:val="00FA6DAB"/>
    <w:rsid w:val="00FB1DEE"/>
    <w:rsid w:val="00FB250B"/>
    <w:rsid w:val="00FB3FC2"/>
    <w:rsid w:val="00FC121C"/>
    <w:rsid w:val="00FC4422"/>
    <w:rsid w:val="00FD128A"/>
    <w:rsid w:val="00FD676C"/>
    <w:rsid w:val="00FE28CB"/>
    <w:rsid w:val="18063268"/>
    <w:rsid w:val="3A154D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49F6"/>
  <w15:docId w15:val="{5FA8EB04-098F-45F9-A4D8-3A4327A7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3371"/>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0633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371"/>
    <w:rPr>
      <w:rFonts w:ascii="Tahoma" w:hAnsi="Tahoma" w:cs="Tahoma"/>
      <w:sz w:val="16"/>
      <w:szCs w:val="16"/>
    </w:rPr>
  </w:style>
  <w:style w:type="table" w:styleId="Grilledutableau">
    <w:name w:val="Table Grid"/>
    <w:basedOn w:val="TableauNormal"/>
    <w:uiPriority w:val="59"/>
    <w:rsid w:val="002E2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D156F"/>
    <w:pPr>
      <w:spacing w:after="0" w:line="240" w:lineRule="auto"/>
    </w:pPr>
  </w:style>
  <w:style w:type="character" w:styleId="Accentuation">
    <w:name w:val="Emphasis"/>
    <w:basedOn w:val="Policepardfaut"/>
    <w:uiPriority w:val="20"/>
    <w:qFormat/>
    <w:rsid w:val="00DA4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3088">
      <w:bodyDiv w:val="1"/>
      <w:marLeft w:val="0"/>
      <w:marRight w:val="0"/>
      <w:marTop w:val="0"/>
      <w:marBottom w:val="0"/>
      <w:divBdr>
        <w:top w:val="none" w:sz="0" w:space="0" w:color="auto"/>
        <w:left w:val="none" w:sz="0" w:space="0" w:color="auto"/>
        <w:bottom w:val="none" w:sz="0" w:space="0" w:color="auto"/>
        <w:right w:val="none" w:sz="0" w:space="0" w:color="auto"/>
      </w:divBdr>
    </w:div>
    <w:div w:id="211356100">
      <w:bodyDiv w:val="1"/>
      <w:marLeft w:val="0"/>
      <w:marRight w:val="0"/>
      <w:marTop w:val="0"/>
      <w:marBottom w:val="0"/>
      <w:divBdr>
        <w:top w:val="none" w:sz="0" w:space="0" w:color="auto"/>
        <w:left w:val="none" w:sz="0" w:space="0" w:color="auto"/>
        <w:bottom w:val="none" w:sz="0" w:space="0" w:color="auto"/>
        <w:right w:val="none" w:sz="0" w:space="0" w:color="auto"/>
      </w:divBdr>
    </w:div>
    <w:div w:id="576482620">
      <w:bodyDiv w:val="1"/>
      <w:marLeft w:val="0"/>
      <w:marRight w:val="0"/>
      <w:marTop w:val="0"/>
      <w:marBottom w:val="0"/>
      <w:divBdr>
        <w:top w:val="none" w:sz="0" w:space="0" w:color="auto"/>
        <w:left w:val="none" w:sz="0" w:space="0" w:color="auto"/>
        <w:bottom w:val="none" w:sz="0" w:space="0" w:color="auto"/>
        <w:right w:val="none" w:sz="0" w:space="0" w:color="auto"/>
      </w:divBdr>
    </w:div>
    <w:div w:id="758797205">
      <w:bodyDiv w:val="1"/>
      <w:marLeft w:val="0"/>
      <w:marRight w:val="0"/>
      <w:marTop w:val="0"/>
      <w:marBottom w:val="0"/>
      <w:divBdr>
        <w:top w:val="none" w:sz="0" w:space="0" w:color="auto"/>
        <w:left w:val="none" w:sz="0" w:space="0" w:color="auto"/>
        <w:bottom w:val="none" w:sz="0" w:space="0" w:color="auto"/>
        <w:right w:val="none" w:sz="0" w:space="0" w:color="auto"/>
      </w:divBdr>
    </w:div>
    <w:div w:id="855584563">
      <w:bodyDiv w:val="1"/>
      <w:marLeft w:val="0"/>
      <w:marRight w:val="0"/>
      <w:marTop w:val="0"/>
      <w:marBottom w:val="0"/>
      <w:divBdr>
        <w:top w:val="none" w:sz="0" w:space="0" w:color="auto"/>
        <w:left w:val="none" w:sz="0" w:space="0" w:color="auto"/>
        <w:bottom w:val="none" w:sz="0" w:space="0" w:color="auto"/>
        <w:right w:val="none" w:sz="0" w:space="0" w:color="auto"/>
      </w:divBdr>
    </w:div>
    <w:div w:id="856503820">
      <w:bodyDiv w:val="1"/>
      <w:marLeft w:val="0"/>
      <w:marRight w:val="0"/>
      <w:marTop w:val="0"/>
      <w:marBottom w:val="0"/>
      <w:divBdr>
        <w:top w:val="none" w:sz="0" w:space="0" w:color="auto"/>
        <w:left w:val="none" w:sz="0" w:space="0" w:color="auto"/>
        <w:bottom w:val="none" w:sz="0" w:space="0" w:color="auto"/>
        <w:right w:val="none" w:sz="0" w:space="0" w:color="auto"/>
      </w:divBdr>
    </w:div>
    <w:div w:id="973831569">
      <w:bodyDiv w:val="1"/>
      <w:marLeft w:val="0"/>
      <w:marRight w:val="0"/>
      <w:marTop w:val="0"/>
      <w:marBottom w:val="0"/>
      <w:divBdr>
        <w:top w:val="none" w:sz="0" w:space="0" w:color="auto"/>
        <w:left w:val="none" w:sz="0" w:space="0" w:color="auto"/>
        <w:bottom w:val="none" w:sz="0" w:space="0" w:color="auto"/>
        <w:right w:val="none" w:sz="0" w:space="0" w:color="auto"/>
      </w:divBdr>
    </w:div>
    <w:div w:id="1002780778">
      <w:bodyDiv w:val="1"/>
      <w:marLeft w:val="0"/>
      <w:marRight w:val="0"/>
      <w:marTop w:val="0"/>
      <w:marBottom w:val="0"/>
      <w:divBdr>
        <w:top w:val="none" w:sz="0" w:space="0" w:color="auto"/>
        <w:left w:val="none" w:sz="0" w:space="0" w:color="auto"/>
        <w:bottom w:val="none" w:sz="0" w:space="0" w:color="auto"/>
        <w:right w:val="none" w:sz="0" w:space="0" w:color="auto"/>
      </w:divBdr>
    </w:div>
    <w:div w:id="1045525773">
      <w:bodyDiv w:val="1"/>
      <w:marLeft w:val="0"/>
      <w:marRight w:val="0"/>
      <w:marTop w:val="0"/>
      <w:marBottom w:val="0"/>
      <w:divBdr>
        <w:top w:val="none" w:sz="0" w:space="0" w:color="auto"/>
        <w:left w:val="none" w:sz="0" w:space="0" w:color="auto"/>
        <w:bottom w:val="none" w:sz="0" w:space="0" w:color="auto"/>
        <w:right w:val="none" w:sz="0" w:space="0" w:color="auto"/>
      </w:divBdr>
    </w:div>
    <w:div w:id="1150289482">
      <w:bodyDiv w:val="1"/>
      <w:marLeft w:val="0"/>
      <w:marRight w:val="0"/>
      <w:marTop w:val="0"/>
      <w:marBottom w:val="0"/>
      <w:divBdr>
        <w:top w:val="none" w:sz="0" w:space="0" w:color="auto"/>
        <w:left w:val="none" w:sz="0" w:space="0" w:color="auto"/>
        <w:bottom w:val="none" w:sz="0" w:space="0" w:color="auto"/>
        <w:right w:val="none" w:sz="0" w:space="0" w:color="auto"/>
      </w:divBdr>
    </w:div>
    <w:div w:id="1252853998">
      <w:bodyDiv w:val="1"/>
      <w:marLeft w:val="0"/>
      <w:marRight w:val="0"/>
      <w:marTop w:val="0"/>
      <w:marBottom w:val="0"/>
      <w:divBdr>
        <w:top w:val="none" w:sz="0" w:space="0" w:color="auto"/>
        <w:left w:val="none" w:sz="0" w:space="0" w:color="auto"/>
        <w:bottom w:val="none" w:sz="0" w:space="0" w:color="auto"/>
        <w:right w:val="none" w:sz="0" w:space="0" w:color="auto"/>
      </w:divBdr>
    </w:div>
    <w:div w:id="1256129847">
      <w:bodyDiv w:val="1"/>
      <w:marLeft w:val="0"/>
      <w:marRight w:val="0"/>
      <w:marTop w:val="0"/>
      <w:marBottom w:val="0"/>
      <w:divBdr>
        <w:top w:val="none" w:sz="0" w:space="0" w:color="auto"/>
        <w:left w:val="none" w:sz="0" w:space="0" w:color="auto"/>
        <w:bottom w:val="none" w:sz="0" w:space="0" w:color="auto"/>
        <w:right w:val="none" w:sz="0" w:space="0" w:color="auto"/>
      </w:divBdr>
    </w:div>
    <w:div w:id="1318455090">
      <w:bodyDiv w:val="1"/>
      <w:marLeft w:val="0"/>
      <w:marRight w:val="0"/>
      <w:marTop w:val="0"/>
      <w:marBottom w:val="0"/>
      <w:divBdr>
        <w:top w:val="none" w:sz="0" w:space="0" w:color="auto"/>
        <w:left w:val="none" w:sz="0" w:space="0" w:color="auto"/>
        <w:bottom w:val="none" w:sz="0" w:space="0" w:color="auto"/>
        <w:right w:val="none" w:sz="0" w:space="0" w:color="auto"/>
      </w:divBdr>
    </w:div>
    <w:div w:id="1337460939">
      <w:bodyDiv w:val="1"/>
      <w:marLeft w:val="0"/>
      <w:marRight w:val="0"/>
      <w:marTop w:val="0"/>
      <w:marBottom w:val="0"/>
      <w:divBdr>
        <w:top w:val="none" w:sz="0" w:space="0" w:color="auto"/>
        <w:left w:val="none" w:sz="0" w:space="0" w:color="auto"/>
        <w:bottom w:val="none" w:sz="0" w:space="0" w:color="auto"/>
        <w:right w:val="none" w:sz="0" w:space="0" w:color="auto"/>
      </w:divBdr>
    </w:div>
    <w:div w:id="1494684520">
      <w:bodyDiv w:val="1"/>
      <w:marLeft w:val="0"/>
      <w:marRight w:val="0"/>
      <w:marTop w:val="0"/>
      <w:marBottom w:val="0"/>
      <w:divBdr>
        <w:top w:val="none" w:sz="0" w:space="0" w:color="auto"/>
        <w:left w:val="none" w:sz="0" w:space="0" w:color="auto"/>
        <w:bottom w:val="none" w:sz="0" w:space="0" w:color="auto"/>
        <w:right w:val="none" w:sz="0" w:space="0" w:color="auto"/>
      </w:divBdr>
    </w:div>
    <w:div w:id="1649703995">
      <w:bodyDiv w:val="1"/>
      <w:marLeft w:val="0"/>
      <w:marRight w:val="0"/>
      <w:marTop w:val="0"/>
      <w:marBottom w:val="0"/>
      <w:divBdr>
        <w:top w:val="none" w:sz="0" w:space="0" w:color="auto"/>
        <w:left w:val="none" w:sz="0" w:space="0" w:color="auto"/>
        <w:bottom w:val="none" w:sz="0" w:space="0" w:color="auto"/>
        <w:right w:val="none" w:sz="0" w:space="0" w:color="auto"/>
      </w:divBdr>
    </w:div>
    <w:div w:id="1692996118">
      <w:bodyDiv w:val="1"/>
      <w:marLeft w:val="0"/>
      <w:marRight w:val="0"/>
      <w:marTop w:val="0"/>
      <w:marBottom w:val="0"/>
      <w:divBdr>
        <w:top w:val="none" w:sz="0" w:space="0" w:color="auto"/>
        <w:left w:val="none" w:sz="0" w:space="0" w:color="auto"/>
        <w:bottom w:val="none" w:sz="0" w:space="0" w:color="auto"/>
        <w:right w:val="none" w:sz="0" w:space="0" w:color="auto"/>
      </w:divBdr>
    </w:div>
    <w:div w:id="1698041988">
      <w:bodyDiv w:val="1"/>
      <w:marLeft w:val="0"/>
      <w:marRight w:val="0"/>
      <w:marTop w:val="0"/>
      <w:marBottom w:val="0"/>
      <w:divBdr>
        <w:top w:val="none" w:sz="0" w:space="0" w:color="auto"/>
        <w:left w:val="none" w:sz="0" w:space="0" w:color="auto"/>
        <w:bottom w:val="none" w:sz="0" w:space="0" w:color="auto"/>
        <w:right w:val="none" w:sz="0" w:space="0" w:color="auto"/>
      </w:divBdr>
    </w:div>
    <w:div w:id="1840928421">
      <w:bodyDiv w:val="1"/>
      <w:marLeft w:val="0"/>
      <w:marRight w:val="0"/>
      <w:marTop w:val="0"/>
      <w:marBottom w:val="0"/>
      <w:divBdr>
        <w:top w:val="none" w:sz="0" w:space="0" w:color="auto"/>
        <w:left w:val="none" w:sz="0" w:space="0" w:color="auto"/>
        <w:bottom w:val="none" w:sz="0" w:space="0" w:color="auto"/>
        <w:right w:val="none" w:sz="0" w:space="0" w:color="auto"/>
      </w:divBdr>
    </w:div>
    <w:div w:id="20661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1F768-BCCA-436D-89CC-5ACF4BB7A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1176</Words>
  <Characters>6471</Characters>
  <Application>Microsoft Office Word</Application>
  <DocSecurity>0</DocSecurity>
  <Lines>53</Lines>
  <Paragraphs>15</Paragraphs>
  <ScaleCrop>false</ScaleCrop>
  <Company>Microsoft</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CGT</dc:creator>
  <cp:lastModifiedBy>CGT</cp:lastModifiedBy>
  <cp:revision>9</cp:revision>
  <cp:lastPrinted>2021-04-06T07:58:00Z</cp:lastPrinted>
  <dcterms:created xsi:type="dcterms:W3CDTF">2022-05-23T10:31:00Z</dcterms:created>
  <dcterms:modified xsi:type="dcterms:W3CDTF">2022-05-25T06:35:00Z</dcterms:modified>
</cp:coreProperties>
</file>