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C1" w:rsidRPr="00562952" w:rsidRDefault="00796429" w:rsidP="00CC4680">
      <w:pPr>
        <w:rPr>
          <w:rFonts w:asciiTheme="majorHAnsi" w:hAnsiTheme="majorHAnsi"/>
          <w:sz w:val="28"/>
          <w:szCs w:val="28"/>
        </w:rPr>
      </w:pPr>
      <w:r w:rsidRPr="00562952">
        <w:rPr>
          <w:rFonts w:asciiTheme="majorHAnsi" w:hAnsiTheme="majorHAnsi" w:cstheme="minorHAnsi"/>
          <w:b/>
          <w:noProof/>
          <w:sz w:val="28"/>
          <w:szCs w:val="28"/>
          <w:lang w:eastAsia="fr-FR"/>
        </w:rPr>
        <w:drawing>
          <wp:anchor distT="0" distB="0" distL="114300" distR="114300" simplePos="0" relativeHeight="251659776" behindDoc="1" locked="0" layoutInCell="1" allowOverlap="1">
            <wp:simplePos x="0" y="0"/>
            <wp:positionH relativeFrom="column">
              <wp:posOffset>8458200</wp:posOffset>
            </wp:positionH>
            <wp:positionV relativeFrom="paragraph">
              <wp:posOffset>220980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sidRPr="00562952">
        <w:rPr>
          <w:rFonts w:asciiTheme="majorHAnsi" w:hAnsiTheme="majorHAnsi" w:cstheme="minorHAnsi"/>
          <w:noProof/>
          <w:sz w:val="28"/>
          <w:szCs w:val="28"/>
          <w:lang w:eastAsia="fr-FR"/>
        </w:rPr>
        <w:drawing>
          <wp:anchor distT="0" distB="0" distL="114300" distR="114300" simplePos="0" relativeHeight="251657728" behindDoc="1" locked="0" layoutInCell="1" allowOverlap="1" wp14:anchorId="011CB886" wp14:editId="45DF9E48">
            <wp:simplePos x="0" y="0"/>
            <wp:positionH relativeFrom="column">
              <wp:posOffset>304800</wp:posOffset>
            </wp:positionH>
            <wp:positionV relativeFrom="paragraph">
              <wp:posOffset>224790</wp:posOffset>
            </wp:positionV>
            <wp:extent cx="847725" cy="1047750"/>
            <wp:effectExtent l="0" t="0" r="9525"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7"/>
                    <a:srcRect/>
                    <a:stretch>
                      <a:fillRect/>
                    </a:stretch>
                  </pic:blipFill>
                  <pic:spPr bwMode="auto">
                    <a:xfrm>
                      <a:off x="0" y="0"/>
                      <a:ext cx="84772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063371" w:rsidRPr="00562952" w:rsidTr="00977AF5">
        <w:trPr>
          <w:trHeight w:val="390"/>
        </w:trPr>
        <w:tc>
          <w:tcPr>
            <w:tcW w:w="7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3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108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34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1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64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2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55"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r>
    </w:tbl>
    <w:p w:rsidR="00063371" w:rsidRPr="00562952" w:rsidRDefault="00063371" w:rsidP="00CC4680">
      <w:pPr>
        <w:spacing w:after="0"/>
        <w:jc w:val="center"/>
        <w:rPr>
          <w:rFonts w:asciiTheme="majorHAnsi" w:hAnsiTheme="majorHAnsi" w:cstheme="minorHAnsi"/>
          <w:b/>
          <w:sz w:val="28"/>
          <w:szCs w:val="28"/>
        </w:rPr>
      </w:pPr>
      <w:r w:rsidRPr="00562952">
        <w:rPr>
          <w:rFonts w:asciiTheme="majorHAnsi" w:hAnsiTheme="majorHAnsi" w:cstheme="minorHAnsi"/>
          <w:b/>
          <w:sz w:val="28"/>
          <w:szCs w:val="28"/>
        </w:rPr>
        <w:t xml:space="preserve">                                                                                               </w:t>
      </w:r>
    </w:p>
    <w:p w:rsidR="00063371" w:rsidRPr="00AA28ED" w:rsidRDefault="00063371" w:rsidP="00CC4680">
      <w:pPr>
        <w:spacing w:after="0"/>
        <w:jc w:val="center"/>
        <w:rPr>
          <w:rFonts w:asciiTheme="majorHAnsi" w:hAnsiTheme="majorHAnsi" w:cstheme="minorHAnsi"/>
          <w:b/>
          <w:sz w:val="44"/>
          <w:szCs w:val="44"/>
        </w:rPr>
      </w:pPr>
      <w:r w:rsidRPr="00AA28ED">
        <w:rPr>
          <w:rFonts w:asciiTheme="majorHAnsi" w:hAnsiTheme="majorHAnsi" w:cstheme="minorHAnsi"/>
          <w:b/>
          <w:sz w:val="44"/>
          <w:szCs w:val="44"/>
          <w:u w:val="single"/>
        </w:rPr>
        <w:t>Compte rendu C</w:t>
      </w:r>
      <w:r w:rsidR="007D0F8D" w:rsidRPr="00AA28ED">
        <w:rPr>
          <w:rFonts w:asciiTheme="majorHAnsi" w:hAnsiTheme="majorHAnsi" w:cstheme="minorHAnsi"/>
          <w:b/>
          <w:sz w:val="44"/>
          <w:szCs w:val="44"/>
          <w:u w:val="single"/>
        </w:rPr>
        <w:t>S</w:t>
      </w:r>
      <w:r w:rsidRPr="00AA28ED">
        <w:rPr>
          <w:rFonts w:asciiTheme="majorHAnsi" w:hAnsiTheme="majorHAnsi" w:cstheme="minorHAnsi"/>
          <w:b/>
          <w:sz w:val="44"/>
          <w:szCs w:val="44"/>
          <w:u w:val="single"/>
        </w:rPr>
        <w:t xml:space="preserve">E du </w:t>
      </w:r>
      <w:r w:rsidR="00C01ECD">
        <w:rPr>
          <w:rFonts w:asciiTheme="majorHAnsi" w:hAnsiTheme="majorHAnsi" w:cstheme="minorHAnsi"/>
          <w:b/>
          <w:sz w:val="44"/>
          <w:szCs w:val="44"/>
          <w:u w:val="single"/>
        </w:rPr>
        <w:t>21</w:t>
      </w:r>
      <w:r w:rsidR="00CF5DAB">
        <w:rPr>
          <w:rFonts w:asciiTheme="majorHAnsi" w:hAnsiTheme="majorHAnsi" w:cstheme="minorHAnsi"/>
          <w:b/>
          <w:sz w:val="44"/>
          <w:szCs w:val="44"/>
          <w:u w:val="single"/>
        </w:rPr>
        <w:t xml:space="preserve"> avril</w:t>
      </w:r>
      <w:r w:rsidR="00C01ECD">
        <w:rPr>
          <w:rFonts w:asciiTheme="majorHAnsi" w:hAnsiTheme="majorHAnsi" w:cstheme="minorHAnsi"/>
          <w:b/>
          <w:sz w:val="44"/>
          <w:szCs w:val="44"/>
          <w:u w:val="single"/>
        </w:rPr>
        <w:t xml:space="preserve"> 2022</w:t>
      </w:r>
    </w:p>
    <w:p w:rsidR="003064FD" w:rsidRPr="00562952" w:rsidRDefault="003064FD" w:rsidP="00CC4680">
      <w:pPr>
        <w:spacing w:after="0"/>
        <w:rPr>
          <w:rFonts w:asciiTheme="majorHAnsi" w:hAnsiTheme="majorHAnsi" w:cstheme="minorHAnsi"/>
          <w:b/>
          <w:caps/>
          <w:color w:val="365F91"/>
          <w:sz w:val="28"/>
          <w:szCs w:val="28"/>
          <w:u w:val="single"/>
        </w:rPr>
      </w:pPr>
    </w:p>
    <w:p w:rsidR="0010392C" w:rsidRDefault="0010392C" w:rsidP="00CC4680">
      <w:pPr>
        <w:spacing w:after="0"/>
        <w:rPr>
          <w:rFonts w:asciiTheme="majorHAnsi" w:hAnsiTheme="majorHAnsi" w:cstheme="minorHAnsi"/>
          <w:sz w:val="28"/>
          <w:szCs w:val="28"/>
        </w:rPr>
      </w:pPr>
    </w:p>
    <w:p w:rsidR="002C1116" w:rsidRDefault="002C1116" w:rsidP="00CC4680">
      <w:pPr>
        <w:spacing w:after="0"/>
        <w:rPr>
          <w:rFonts w:asciiTheme="majorHAnsi" w:hAnsiTheme="majorHAnsi" w:cstheme="minorHAnsi"/>
          <w:sz w:val="28"/>
          <w:szCs w:val="28"/>
        </w:rPr>
      </w:pPr>
    </w:p>
    <w:p w:rsidR="007B5B28" w:rsidRDefault="007B5B28" w:rsidP="00CC4680">
      <w:pPr>
        <w:spacing w:after="0"/>
        <w:rPr>
          <w:rFonts w:asciiTheme="majorHAnsi" w:hAnsiTheme="majorHAnsi" w:cstheme="minorHAnsi"/>
          <w:sz w:val="28"/>
          <w:szCs w:val="28"/>
        </w:rPr>
      </w:pPr>
    </w:p>
    <w:p w:rsidR="002C1116" w:rsidRDefault="00D034D5" w:rsidP="00CC4680">
      <w:pPr>
        <w:spacing w:after="0"/>
        <w:rPr>
          <w:rFonts w:asciiTheme="majorHAnsi" w:hAnsiTheme="majorHAnsi" w:cstheme="minorHAnsi"/>
          <w:sz w:val="28"/>
          <w:szCs w:val="28"/>
        </w:rPr>
      </w:pPr>
      <w:r>
        <w:rPr>
          <w:rFonts w:asciiTheme="majorHAnsi" w:hAnsiTheme="majorHAnsi" w:cstheme="minorHAnsi"/>
          <w:sz w:val="28"/>
          <w:szCs w:val="28"/>
        </w:rPr>
        <w:t>Suite à la fin du</w:t>
      </w:r>
      <w:r w:rsidR="002C1116">
        <w:rPr>
          <w:rFonts w:asciiTheme="majorHAnsi" w:hAnsiTheme="majorHAnsi" w:cstheme="minorHAnsi"/>
          <w:sz w:val="28"/>
          <w:szCs w:val="28"/>
        </w:rPr>
        <w:t xml:space="preserve"> conflit, nous reprenons </w:t>
      </w:r>
      <w:r>
        <w:rPr>
          <w:rFonts w:asciiTheme="majorHAnsi" w:hAnsiTheme="majorHAnsi" w:cstheme="minorHAnsi"/>
          <w:sz w:val="28"/>
          <w:szCs w:val="28"/>
        </w:rPr>
        <w:t xml:space="preserve">les comptes rendus CSE. </w:t>
      </w:r>
    </w:p>
    <w:p w:rsidR="00941E44" w:rsidRDefault="00941E44" w:rsidP="00CC4680">
      <w:pPr>
        <w:spacing w:after="0"/>
        <w:rPr>
          <w:rFonts w:asciiTheme="majorHAnsi" w:hAnsiTheme="majorHAnsi" w:cstheme="minorHAnsi"/>
          <w:sz w:val="28"/>
          <w:szCs w:val="28"/>
        </w:rPr>
      </w:pPr>
    </w:p>
    <w:p w:rsidR="005A5448" w:rsidRDefault="005A5448" w:rsidP="00CC4680">
      <w:pPr>
        <w:spacing w:after="0"/>
        <w:rPr>
          <w:rFonts w:asciiTheme="majorHAnsi" w:hAnsiTheme="majorHAnsi" w:cstheme="minorHAnsi"/>
          <w:sz w:val="28"/>
          <w:szCs w:val="28"/>
        </w:rPr>
      </w:pPr>
      <w:r>
        <w:rPr>
          <w:rFonts w:asciiTheme="majorHAnsi" w:hAnsiTheme="majorHAnsi" w:cstheme="minorHAnsi"/>
          <w:sz w:val="28"/>
          <w:szCs w:val="28"/>
        </w:rPr>
        <w:t>Déclaration</w:t>
      </w:r>
      <w:r w:rsidR="00F4093A">
        <w:rPr>
          <w:rFonts w:asciiTheme="majorHAnsi" w:hAnsiTheme="majorHAnsi" w:cstheme="minorHAnsi"/>
          <w:sz w:val="28"/>
          <w:szCs w:val="28"/>
        </w:rPr>
        <w:t xml:space="preserve"> en pièce jointe</w:t>
      </w:r>
    </w:p>
    <w:p w:rsidR="002C1116" w:rsidRPr="00562952" w:rsidRDefault="002C1116" w:rsidP="00CC4680">
      <w:pPr>
        <w:spacing w:after="0"/>
        <w:rPr>
          <w:rFonts w:asciiTheme="majorHAnsi" w:hAnsiTheme="majorHAnsi" w:cstheme="minorHAnsi"/>
          <w:sz w:val="28"/>
          <w:szCs w:val="28"/>
        </w:rPr>
      </w:pPr>
    </w:p>
    <w:p w:rsidR="007D0F8D" w:rsidRPr="007B5B28" w:rsidRDefault="00111F70" w:rsidP="00CC4680">
      <w:pPr>
        <w:pStyle w:val="Paragraphedeliste"/>
        <w:numPr>
          <w:ilvl w:val="0"/>
          <w:numId w:val="1"/>
        </w:numPr>
        <w:spacing w:after="0"/>
        <w:ind w:left="0"/>
        <w:jc w:val="both"/>
        <w:rPr>
          <w:rFonts w:asciiTheme="majorHAnsi" w:hAnsiTheme="majorHAnsi" w:cstheme="minorHAnsi"/>
          <w:b/>
          <w:i/>
          <w:color w:val="00B050"/>
          <w:sz w:val="28"/>
          <w:szCs w:val="28"/>
        </w:rPr>
      </w:pPr>
      <w:r w:rsidRPr="00562952">
        <w:rPr>
          <w:rFonts w:asciiTheme="majorHAnsi" w:hAnsiTheme="majorHAnsi" w:cstheme="minorHAnsi"/>
          <w:b/>
          <w:i/>
          <w:color w:val="00B050"/>
          <w:sz w:val="28"/>
          <w:szCs w:val="28"/>
          <w:u w:val="single"/>
        </w:rPr>
        <w:t>Effectifs </w:t>
      </w:r>
      <w:r w:rsidR="00BB6B55" w:rsidRPr="00562952">
        <w:rPr>
          <w:rFonts w:asciiTheme="majorHAnsi" w:hAnsiTheme="majorHAnsi" w:cstheme="minorHAnsi"/>
          <w:b/>
          <w:i/>
          <w:color w:val="00B050"/>
          <w:sz w:val="28"/>
          <w:szCs w:val="28"/>
          <w:u w:val="single"/>
        </w:rPr>
        <w:t>:</w:t>
      </w:r>
    </w:p>
    <w:p w:rsidR="007B5B28" w:rsidRPr="00562952" w:rsidRDefault="007B5B28" w:rsidP="007B5B28">
      <w:pPr>
        <w:pStyle w:val="Paragraphedeliste"/>
        <w:spacing w:after="0"/>
        <w:ind w:left="0"/>
        <w:jc w:val="both"/>
        <w:rPr>
          <w:rFonts w:asciiTheme="majorHAnsi" w:hAnsiTheme="majorHAnsi" w:cstheme="minorHAnsi"/>
          <w:b/>
          <w:i/>
          <w:color w:val="00B050"/>
          <w:sz w:val="28"/>
          <w:szCs w:val="28"/>
        </w:rPr>
      </w:pPr>
    </w:p>
    <w:p w:rsidR="00170963" w:rsidRDefault="00343F10" w:rsidP="009A7A19">
      <w:pPr>
        <w:pStyle w:val="Paragraphedeliste"/>
        <w:numPr>
          <w:ilvl w:val="0"/>
          <w:numId w:val="15"/>
        </w:numPr>
        <w:spacing w:after="0"/>
        <w:ind w:left="709"/>
        <w:jc w:val="both"/>
        <w:rPr>
          <w:rFonts w:asciiTheme="majorHAnsi" w:hAnsiTheme="majorHAnsi" w:cstheme="minorHAnsi"/>
          <w:sz w:val="28"/>
          <w:szCs w:val="28"/>
        </w:rPr>
      </w:pPr>
      <w:r w:rsidRPr="00395FFC">
        <w:rPr>
          <w:rFonts w:asciiTheme="majorHAnsi" w:hAnsiTheme="majorHAnsi" w:cstheme="minorHAnsi"/>
          <w:b/>
          <w:sz w:val="28"/>
          <w:szCs w:val="28"/>
          <w:u w:val="single"/>
        </w:rPr>
        <w:t>Entrée</w:t>
      </w:r>
      <w:r w:rsidR="00CB389D" w:rsidRPr="00395FFC">
        <w:rPr>
          <w:rFonts w:asciiTheme="majorHAnsi" w:hAnsiTheme="majorHAnsi" w:cstheme="minorHAnsi"/>
          <w:b/>
          <w:sz w:val="28"/>
          <w:szCs w:val="28"/>
          <w:u w:val="single"/>
        </w:rPr>
        <w:t>s / Sorties</w:t>
      </w:r>
      <w:r w:rsidR="00EA2D17" w:rsidRPr="00395FFC">
        <w:rPr>
          <w:rFonts w:asciiTheme="majorHAnsi" w:hAnsiTheme="majorHAnsi" w:cstheme="minorHAnsi"/>
          <w:b/>
          <w:sz w:val="28"/>
          <w:szCs w:val="28"/>
          <w:u w:val="single"/>
        </w:rPr>
        <w:t> </w:t>
      </w:r>
      <w:r w:rsidR="009A7A19" w:rsidRPr="00395FFC">
        <w:rPr>
          <w:rFonts w:asciiTheme="majorHAnsi" w:hAnsiTheme="majorHAnsi" w:cstheme="minorHAnsi"/>
          <w:b/>
          <w:sz w:val="28"/>
          <w:szCs w:val="28"/>
          <w:u w:val="single"/>
        </w:rPr>
        <w:t>:</w:t>
      </w:r>
      <w:r w:rsidR="00816A02">
        <w:rPr>
          <w:rFonts w:asciiTheme="majorHAnsi" w:hAnsiTheme="majorHAnsi" w:cstheme="minorHAnsi"/>
          <w:b/>
          <w:sz w:val="28"/>
          <w:szCs w:val="28"/>
        </w:rPr>
        <w:t xml:space="preserve"> </w:t>
      </w:r>
      <w:r w:rsidR="00816A02">
        <w:rPr>
          <w:rFonts w:asciiTheme="majorHAnsi" w:hAnsiTheme="majorHAnsi" w:cstheme="minorHAnsi"/>
          <w:sz w:val="28"/>
          <w:szCs w:val="28"/>
        </w:rPr>
        <w:t>Au 31  mars</w:t>
      </w:r>
      <w:r w:rsidR="00170963">
        <w:rPr>
          <w:rFonts w:asciiTheme="majorHAnsi" w:hAnsiTheme="majorHAnsi" w:cstheme="minorHAnsi"/>
          <w:sz w:val="28"/>
          <w:szCs w:val="28"/>
        </w:rPr>
        <w:t xml:space="preserve">, il est a noté </w:t>
      </w:r>
      <w:r w:rsidR="00816A02">
        <w:rPr>
          <w:rFonts w:asciiTheme="majorHAnsi" w:hAnsiTheme="majorHAnsi" w:cstheme="minorHAnsi"/>
          <w:sz w:val="28"/>
          <w:szCs w:val="28"/>
        </w:rPr>
        <w:t>3</w:t>
      </w:r>
      <w:r w:rsidR="00170963">
        <w:rPr>
          <w:rFonts w:asciiTheme="majorHAnsi" w:hAnsiTheme="majorHAnsi" w:cstheme="minorHAnsi"/>
          <w:sz w:val="28"/>
          <w:szCs w:val="28"/>
        </w:rPr>
        <w:t xml:space="preserve"> entrées et </w:t>
      </w:r>
      <w:r w:rsidR="00816A02">
        <w:rPr>
          <w:rFonts w:asciiTheme="majorHAnsi" w:hAnsiTheme="majorHAnsi" w:cstheme="minorHAnsi"/>
          <w:sz w:val="28"/>
          <w:szCs w:val="28"/>
        </w:rPr>
        <w:t xml:space="preserve">2 </w:t>
      </w:r>
      <w:r w:rsidR="00170963">
        <w:rPr>
          <w:rFonts w:asciiTheme="majorHAnsi" w:hAnsiTheme="majorHAnsi" w:cstheme="minorHAnsi"/>
          <w:sz w:val="28"/>
          <w:szCs w:val="28"/>
        </w:rPr>
        <w:t>sorties dans notre établissement.</w:t>
      </w:r>
      <w:r w:rsidR="009A7A19">
        <w:rPr>
          <w:rFonts w:asciiTheme="majorHAnsi" w:hAnsiTheme="majorHAnsi" w:cstheme="minorHAnsi"/>
          <w:sz w:val="28"/>
          <w:szCs w:val="28"/>
        </w:rPr>
        <w:t xml:space="preserve"> </w:t>
      </w:r>
      <w:r w:rsidR="00170963" w:rsidRPr="009A7A19">
        <w:rPr>
          <w:rFonts w:asciiTheme="majorHAnsi" w:hAnsiTheme="majorHAnsi" w:cstheme="minorHAnsi"/>
          <w:sz w:val="28"/>
          <w:szCs w:val="28"/>
        </w:rPr>
        <w:t xml:space="preserve">Il y a toujours </w:t>
      </w:r>
      <w:r w:rsidR="00816A02">
        <w:rPr>
          <w:rFonts w:asciiTheme="majorHAnsi" w:hAnsiTheme="majorHAnsi" w:cstheme="minorHAnsi"/>
          <w:sz w:val="28"/>
          <w:szCs w:val="28"/>
        </w:rPr>
        <w:t>401</w:t>
      </w:r>
      <w:r w:rsidR="00170963" w:rsidRPr="009A7A19">
        <w:rPr>
          <w:rFonts w:asciiTheme="majorHAnsi" w:hAnsiTheme="majorHAnsi" w:cstheme="minorHAnsi"/>
          <w:sz w:val="28"/>
          <w:szCs w:val="28"/>
        </w:rPr>
        <w:t xml:space="preserve"> hommes </w:t>
      </w:r>
      <w:r w:rsidR="00816A02">
        <w:rPr>
          <w:rFonts w:asciiTheme="majorHAnsi" w:hAnsiTheme="majorHAnsi" w:cstheme="minorHAnsi"/>
          <w:sz w:val="28"/>
          <w:szCs w:val="28"/>
        </w:rPr>
        <w:t>et 85 femmes pour un total de 486 personnes dont 10 Non-actifs et 13</w:t>
      </w:r>
      <w:r w:rsidR="00170963" w:rsidRPr="009A7A19">
        <w:rPr>
          <w:rFonts w:asciiTheme="majorHAnsi" w:hAnsiTheme="majorHAnsi" w:cstheme="minorHAnsi"/>
          <w:sz w:val="28"/>
          <w:szCs w:val="28"/>
        </w:rPr>
        <w:t xml:space="preserve"> apprentis</w:t>
      </w:r>
      <w:r w:rsidR="005C35A4">
        <w:rPr>
          <w:rFonts w:asciiTheme="majorHAnsi" w:hAnsiTheme="majorHAnsi" w:cstheme="minorHAnsi"/>
          <w:sz w:val="28"/>
          <w:szCs w:val="28"/>
        </w:rPr>
        <w:t>.</w:t>
      </w:r>
    </w:p>
    <w:p w:rsidR="00170963" w:rsidRPr="00170963" w:rsidRDefault="00170963" w:rsidP="009A7A19">
      <w:pPr>
        <w:pStyle w:val="Paragraphedeliste"/>
        <w:spacing w:after="0"/>
        <w:ind w:left="1069"/>
        <w:jc w:val="both"/>
        <w:rPr>
          <w:rFonts w:asciiTheme="majorHAnsi" w:hAnsiTheme="majorHAnsi" w:cstheme="minorHAnsi"/>
          <w:sz w:val="16"/>
          <w:szCs w:val="16"/>
        </w:rPr>
      </w:pPr>
    </w:p>
    <w:p w:rsidR="00170963" w:rsidRPr="00816A02" w:rsidRDefault="00033975" w:rsidP="009A7A19">
      <w:pPr>
        <w:pStyle w:val="Paragraphedeliste"/>
        <w:numPr>
          <w:ilvl w:val="0"/>
          <w:numId w:val="36"/>
        </w:numPr>
        <w:spacing w:after="0"/>
        <w:jc w:val="both"/>
        <w:rPr>
          <w:rFonts w:asciiTheme="majorHAnsi" w:hAnsiTheme="majorHAnsi" w:cstheme="minorHAnsi"/>
          <w:sz w:val="16"/>
          <w:szCs w:val="16"/>
        </w:rPr>
      </w:pPr>
      <w:r>
        <w:rPr>
          <w:rFonts w:asciiTheme="majorHAnsi" w:hAnsiTheme="majorHAnsi" w:cstheme="minorHAnsi"/>
          <w:sz w:val="28"/>
          <w:szCs w:val="28"/>
        </w:rPr>
        <w:t>Intérim</w:t>
      </w:r>
      <w:r w:rsidR="00816A02">
        <w:rPr>
          <w:rFonts w:asciiTheme="majorHAnsi" w:hAnsiTheme="majorHAnsi" w:cstheme="minorHAnsi"/>
          <w:sz w:val="28"/>
          <w:szCs w:val="28"/>
        </w:rPr>
        <w:t> : 13 SF, 10</w:t>
      </w:r>
      <w:r w:rsidR="00170963">
        <w:rPr>
          <w:rFonts w:asciiTheme="majorHAnsi" w:hAnsiTheme="majorHAnsi" w:cstheme="minorHAnsi"/>
          <w:sz w:val="28"/>
          <w:szCs w:val="28"/>
        </w:rPr>
        <w:t xml:space="preserve"> NS</w:t>
      </w:r>
      <w:r w:rsidR="00816A02">
        <w:rPr>
          <w:rFonts w:asciiTheme="majorHAnsi" w:hAnsiTheme="majorHAnsi" w:cstheme="minorHAnsi"/>
          <w:sz w:val="28"/>
          <w:szCs w:val="28"/>
        </w:rPr>
        <w:t xml:space="preserve"> et 1 STC</w:t>
      </w:r>
    </w:p>
    <w:p w:rsidR="009A7A19" w:rsidRPr="0034261D" w:rsidRDefault="0034261D" w:rsidP="009A7A19">
      <w:pPr>
        <w:pStyle w:val="Paragraphedeliste"/>
        <w:numPr>
          <w:ilvl w:val="0"/>
          <w:numId w:val="36"/>
        </w:numPr>
        <w:spacing w:after="0"/>
        <w:jc w:val="both"/>
        <w:rPr>
          <w:rFonts w:asciiTheme="majorHAnsi" w:hAnsiTheme="majorHAnsi" w:cstheme="minorHAnsi"/>
          <w:sz w:val="28"/>
          <w:szCs w:val="28"/>
        </w:rPr>
      </w:pPr>
      <w:r>
        <w:rPr>
          <w:rFonts w:asciiTheme="majorHAnsi" w:hAnsiTheme="majorHAnsi" w:cstheme="minorHAnsi"/>
          <w:sz w:val="28"/>
          <w:szCs w:val="28"/>
        </w:rPr>
        <w:t>A  ce jour la DL est en attente des retours de la DG pour valider les embauches des intérimaires ayant passés les entretiens</w:t>
      </w:r>
    </w:p>
    <w:p w:rsidR="00033975" w:rsidRPr="0034261D" w:rsidRDefault="009A7A19" w:rsidP="0034261D">
      <w:pPr>
        <w:pStyle w:val="Paragraphedeliste"/>
        <w:numPr>
          <w:ilvl w:val="0"/>
          <w:numId w:val="36"/>
        </w:numPr>
        <w:spacing w:after="0"/>
        <w:jc w:val="both"/>
        <w:rPr>
          <w:rFonts w:asciiTheme="majorHAnsi" w:hAnsiTheme="majorHAnsi" w:cstheme="minorHAnsi"/>
          <w:sz w:val="16"/>
          <w:szCs w:val="16"/>
        </w:rPr>
      </w:pPr>
      <w:r>
        <w:rPr>
          <w:rFonts w:asciiTheme="majorHAnsi" w:hAnsiTheme="majorHAnsi" w:cstheme="minorHAnsi"/>
          <w:sz w:val="28"/>
          <w:szCs w:val="28"/>
        </w:rPr>
        <w:t xml:space="preserve">Recrutement </w:t>
      </w:r>
      <w:r>
        <w:rPr>
          <w:rFonts w:asciiTheme="majorHAnsi" w:hAnsiTheme="majorHAnsi" w:cstheme="minorHAnsi"/>
          <w:sz w:val="16"/>
          <w:szCs w:val="16"/>
        </w:rPr>
        <w:t xml:space="preserve"> </w:t>
      </w:r>
      <w:r>
        <w:rPr>
          <w:rFonts w:asciiTheme="majorHAnsi" w:hAnsiTheme="majorHAnsi" w:cstheme="minorHAnsi"/>
          <w:sz w:val="28"/>
          <w:szCs w:val="28"/>
        </w:rPr>
        <w:t>la</w:t>
      </w:r>
      <w:r w:rsidR="00033975" w:rsidRPr="009A7A19">
        <w:rPr>
          <w:rFonts w:asciiTheme="majorHAnsi" w:hAnsiTheme="majorHAnsi" w:cstheme="minorHAnsi"/>
          <w:sz w:val="28"/>
          <w:szCs w:val="28"/>
        </w:rPr>
        <w:t xml:space="preserve"> direction recherche en alternance pour l’année à venir :</w:t>
      </w:r>
      <w:r w:rsidR="0034261D">
        <w:rPr>
          <w:rFonts w:asciiTheme="majorHAnsi" w:hAnsiTheme="majorHAnsi" w:cstheme="minorHAnsi"/>
          <w:sz w:val="16"/>
          <w:szCs w:val="16"/>
        </w:rPr>
        <w:t xml:space="preserve"> </w:t>
      </w:r>
      <w:r w:rsidR="00E15F9D" w:rsidRPr="0034261D">
        <w:rPr>
          <w:rFonts w:asciiTheme="majorHAnsi" w:hAnsiTheme="majorHAnsi" w:cstheme="minorHAnsi"/>
          <w:sz w:val="28"/>
          <w:szCs w:val="28"/>
        </w:rPr>
        <w:t>10</w:t>
      </w:r>
      <w:r w:rsidR="00033975" w:rsidRPr="0034261D">
        <w:rPr>
          <w:rFonts w:asciiTheme="majorHAnsi" w:hAnsiTheme="majorHAnsi" w:cstheme="minorHAnsi"/>
          <w:sz w:val="28"/>
          <w:szCs w:val="28"/>
        </w:rPr>
        <w:t xml:space="preserve"> BAC </w:t>
      </w:r>
      <w:r w:rsidR="00E15F9D" w:rsidRPr="0034261D">
        <w:rPr>
          <w:rFonts w:asciiTheme="majorHAnsi" w:hAnsiTheme="majorHAnsi" w:cstheme="minorHAnsi"/>
          <w:sz w:val="28"/>
          <w:szCs w:val="28"/>
        </w:rPr>
        <w:t>Pro</w:t>
      </w:r>
      <w:r w:rsidR="00033975" w:rsidRPr="0034261D">
        <w:rPr>
          <w:rFonts w:asciiTheme="majorHAnsi" w:hAnsiTheme="majorHAnsi" w:cstheme="minorHAnsi"/>
          <w:sz w:val="28"/>
          <w:szCs w:val="28"/>
        </w:rPr>
        <w:t xml:space="preserve"> </w:t>
      </w:r>
      <w:proofErr w:type="spellStart"/>
      <w:r w:rsidR="00033975" w:rsidRPr="0034261D">
        <w:rPr>
          <w:rFonts w:asciiTheme="majorHAnsi" w:hAnsiTheme="majorHAnsi" w:cstheme="minorHAnsi"/>
          <w:sz w:val="28"/>
          <w:szCs w:val="28"/>
        </w:rPr>
        <w:t>Aérostruture</w:t>
      </w:r>
      <w:proofErr w:type="spellEnd"/>
      <w:r w:rsidR="00ED5320">
        <w:rPr>
          <w:rFonts w:asciiTheme="majorHAnsi" w:hAnsiTheme="majorHAnsi" w:cstheme="minorHAnsi"/>
          <w:sz w:val="28"/>
          <w:szCs w:val="28"/>
        </w:rPr>
        <w:t xml:space="preserve"> et le lycée Marcel Dassault de Rochefort</w:t>
      </w:r>
    </w:p>
    <w:p w:rsidR="0034261D" w:rsidRPr="004D27B2" w:rsidRDefault="0034261D" w:rsidP="004D27B2">
      <w:pPr>
        <w:pStyle w:val="Paragraphedeliste"/>
        <w:numPr>
          <w:ilvl w:val="0"/>
          <w:numId w:val="36"/>
        </w:numPr>
        <w:spacing w:after="0"/>
        <w:jc w:val="both"/>
        <w:rPr>
          <w:rFonts w:asciiTheme="majorHAnsi" w:hAnsiTheme="majorHAnsi" w:cstheme="minorHAnsi"/>
          <w:sz w:val="28"/>
          <w:szCs w:val="28"/>
        </w:rPr>
      </w:pPr>
      <w:r w:rsidRPr="0034261D">
        <w:rPr>
          <w:rFonts w:asciiTheme="majorHAnsi" w:hAnsiTheme="majorHAnsi" w:cstheme="minorHAnsi"/>
          <w:sz w:val="28"/>
          <w:szCs w:val="28"/>
        </w:rPr>
        <w:t>Recrutement</w:t>
      </w:r>
      <w:r>
        <w:rPr>
          <w:rFonts w:asciiTheme="majorHAnsi" w:hAnsiTheme="majorHAnsi" w:cstheme="minorHAnsi"/>
          <w:sz w:val="28"/>
          <w:szCs w:val="28"/>
        </w:rPr>
        <w:t xml:space="preserve"> également de préparateurs sous-traitant ainsi que des intérimaires GPP présents actuellement. D’autres sessions d’embauche auront lieu en juin/juillet sur les élèves et ceux en fin d’alternance ainsi que des intérimaires. </w:t>
      </w:r>
      <w:r w:rsidR="004D27B2">
        <w:rPr>
          <w:rFonts w:asciiTheme="majorHAnsi" w:hAnsiTheme="majorHAnsi" w:cstheme="minorHAnsi"/>
          <w:sz w:val="28"/>
          <w:szCs w:val="28"/>
        </w:rPr>
        <w:t>Cela concernera des spécifiques fabrications, des préparateurs et GPP principalement.</w:t>
      </w:r>
    </w:p>
    <w:p w:rsidR="00203E8E" w:rsidRDefault="00203E8E" w:rsidP="00033975">
      <w:pPr>
        <w:pStyle w:val="Paragraphedeliste"/>
        <w:spacing w:after="0"/>
        <w:ind w:left="709"/>
        <w:jc w:val="both"/>
        <w:rPr>
          <w:rFonts w:asciiTheme="majorHAnsi" w:hAnsiTheme="majorHAnsi" w:cstheme="minorHAnsi"/>
          <w:sz w:val="28"/>
          <w:szCs w:val="28"/>
        </w:rPr>
      </w:pPr>
    </w:p>
    <w:p w:rsidR="00203E8E" w:rsidRDefault="009A7A19" w:rsidP="00DD4316">
      <w:pPr>
        <w:pStyle w:val="Paragraphedeliste"/>
        <w:spacing w:after="0"/>
        <w:ind w:left="284"/>
        <w:rPr>
          <w:rFonts w:asciiTheme="majorHAnsi" w:hAnsiTheme="majorHAnsi" w:cstheme="minorHAnsi"/>
          <w:color w:val="FF0000"/>
          <w:sz w:val="28"/>
          <w:szCs w:val="28"/>
        </w:rPr>
      </w:pPr>
      <w:r w:rsidRPr="00DD4316">
        <w:rPr>
          <w:rFonts w:asciiTheme="majorHAnsi" w:hAnsiTheme="majorHAnsi" w:cstheme="minorHAnsi"/>
          <w:color w:val="FF0000"/>
          <w:sz w:val="28"/>
          <w:szCs w:val="28"/>
          <w:u w:val="single"/>
        </w:rPr>
        <w:t xml:space="preserve">Commentaire </w:t>
      </w:r>
      <w:r w:rsidR="00DD4316" w:rsidRPr="00DD4316">
        <w:rPr>
          <w:rFonts w:asciiTheme="majorHAnsi" w:hAnsiTheme="majorHAnsi" w:cstheme="minorHAnsi"/>
          <w:color w:val="FF0000"/>
          <w:sz w:val="28"/>
          <w:szCs w:val="28"/>
          <w:u w:val="single"/>
        </w:rPr>
        <w:t>Cgt</w:t>
      </w:r>
      <w:r w:rsidR="00DD4316" w:rsidRPr="00DD4316">
        <w:rPr>
          <w:rFonts w:asciiTheme="majorHAnsi" w:hAnsiTheme="majorHAnsi" w:cstheme="minorHAnsi"/>
          <w:color w:val="FF0000"/>
          <w:sz w:val="28"/>
          <w:szCs w:val="28"/>
        </w:rPr>
        <w:t> ;</w:t>
      </w:r>
      <w:r w:rsidRPr="00DD4316">
        <w:rPr>
          <w:rFonts w:asciiTheme="majorHAnsi" w:hAnsiTheme="majorHAnsi" w:cstheme="minorHAnsi"/>
          <w:color w:val="FF0000"/>
          <w:sz w:val="28"/>
          <w:szCs w:val="28"/>
        </w:rPr>
        <w:t xml:space="preserve"> </w:t>
      </w:r>
      <w:r w:rsidR="00203E8E" w:rsidRPr="00DD4316">
        <w:rPr>
          <w:rFonts w:asciiTheme="majorHAnsi" w:hAnsiTheme="majorHAnsi" w:cstheme="minorHAnsi"/>
          <w:color w:val="FF0000"/>
          <w:sz w:val="28"/>
          <w:szCs w:val="28"/>
        </w:rPr>
        <w:t xml:space="preserve">Nous constatons que l’entreprise </w:t>
      </w:r>
      <w:r w:rsidR="004D27B2">
        <w:rPr>
          <w:rFonts w:asciiTheme="majorHAnsi" w:hAnsiTheme="majorHAnsi" w:cstheme="minorHAnsi"/>
          <w:color w:val="FF0000"/>
          <w:sz w:val="28"/>
          <w:szCs w:val="28"/>
        </w:rPr>
        <w:t xml:space="preserve">cherche à </w:t>
      </w:r>
      <w:r w:rsidR="00203E8E" w:rsidRPr="00DD4316">
        <w:rPr>
          <w:rFonts w:asciiTheme="majorHAnsi" w:hAnsiTheme="majorHAnsi" w:cstheme="minorHAnsi"/>
          <w:color w:val="FF0000"/>
          <w:sz w:val="28"/>
          <w:szCs w:val="28"/>
        </w:rPr>
        <w:t>recrute</w:t>
      </w:r>
      <w:r w:rsidR="004D27B2">
        <w:rPr>
          <w:rFonts w:asciiTheme="majorHAnsi" w:hAnsiTheme="majorHAnsi" w:cstheme="minorHAnsi"/>
          <w:color w:val="FF0000"/>
          <w:sz w:val="28"/>
          <w:szCs w:val="28"/>
        </w:rPr>
        <w:t>r</w:t>
      </w:r>
      <w:r w:rsidR="00203E8E" w:rsidRPr="00DD4316">
        <w:rPr>
          <w:rFonts w:asciiTheme="majorHAnsi" w:hAnsiTheme="majorHAnsi" w:cstheme="minorHAnsi"/>
          <w:color w:val="FF0000"/>
          <w:sz w:val="28"/>
          <w:szCs w:val="28"/>
        </w:rPr>
        <w:t xml:space="preserve"> </w:t>
      </w:r>
      <w:r w:rsidR="004D27B2">
        <w:rPr>
          <w:rFonts w:asciiTheme="majorHAnsi" w:hAnsiTheme="majorHAnsi" w:cstheme="minorHAnsi"/>
          <w:color w:val="FF0000"/>
          <w:sz w:val="28"/>
          <w:szCs w:val="28"/>
        </w:rPr>
        <w:t>dans les secteurs de préparateurs, des GPP et des SF. Nous espérons une vrai politique d’embauche et non un remplacement à la marge des départs en retraite. Le travail en équipe ne doit pas palier à un renforcement du personnel pour la charge à venir.</w:t>
      </w:r>
    </w:p>
    <w:p w:rsidR="00EC2544" w:rsidRPr="00DD4316" w:rsidRDefault="00EC2544" w:rsidP="00DD4316">
      <w:pPr>
        <w:pStyle w:val="Paragraphedeliste"/>
        <w:spacing w:after="0"/>
        <w:ind w:left="284"/>
        <w:rPr>
          <w:rFonts w:asciiTheme="majorHAnsi" w:hAnsiTheme="majorHAnsi" w:cstheme="minorHAnsi"/>
          <w:color w:val="FF0000"/>
          <w:sz w:val="28"/>
          <w:szCs w:val="28"/>
        </w:rPr>
      </w:pPr>
    </w:p>
    <w:p w:rsidR="00033975" w:rsidRPr="00033975" w:rsidRDefault="00033975" w:rsidP="00033975">
      <w:pPr>
        <w:spacing w:after="0"/>
        <w:jc w:val="both"/>
        <w:rPr>
          <w:rFonts w:asciiTheme="majorHAnsi" w:hAnsiTheme="majorHAnsi" w:cstheme="minorHAnsi"/>
          <w:sz w:val="16"/>
          <w:szCs w:val="16"/>
        </w:rPr>
      </w:pPr>
    </w:p>
    <w:p w:rsidR="00207186" w:rsidRDefault="00207186" w:rsidP="00AE4CC2">
      <w:pPr>
        <w:pStyle w:val="Paragraphedeliste"/>
        <w:spacing w:after="0"/>
        <w:ind w:left="1069"/>
        <w:jc w:val="both"/>
        <w:rPr>
          <w:rFonts w:asciiTheme="majorHAnsi" w:hAnsiTheme="majorHAnsi" w:cstheme="minorHAnsi"/>
          <w:b/>
          <w:sz w:val="28"/>
          <w:szCs w:val="28"/>
          <w:u w:val="single"/>
        </w:rPr>
      </w:pPr>
    </w:p>
    <w:p w:rsidR="00AE4CC2" w:rsidRDefault="00AE4CC2" w:rsidP="00207186">
      <w:pPr>
        <w:pStyle w:val="Paragraphedeliste"/>
        <w:spacing w:after="0"/>
        <w:ind w:left="709"/>
        <w:jc w:val="both"/>
        <w:rPr>
          <w:rFonts w:asciiTheme="majorHAnsi" w:hAnsiTheme="majorHAnsi" w:cstheme="minorHAnsi"/>
          <w:b/>
          <w:sz w:val="28"/>
          <w:szCs w:val="28"/>
          <w:u w:val="single"/>
        </w:rPr>
      </w:pPr>
      <w:r w:rsidRPr="00CD5601">
        <w:rPr>
          <w:rFonts w:asciiTheme="majorHAnsi" w:hAnsiTheme="majorHAnsi" w:cstheme="minorHAnsi"/>
          <w:b/>
          <w:sz w:val="28"/>
          <w:szCs w:val="28"/>
          <w:u w:val="single"/>
        </w:rPr>
        <w:t>Tableau des effectifs Sous-Traitants In</w:t>
      </w:r>
      <w:r>
        <w:rPr>
          <w:rFonts w:asciiTheme="majorHAnsi" w:hAnsiTheme="majorHAnsi" w:cstheme="minorHAnsi"/>
          <w:b/>
          <w:sz w:val="28"/>
          <w:szCs w:val="28"/>
          <w:u w:val="single"/>
        </w:rPr>
        <w:t>-</w:t>
      </w:r>
      <w:r w:rsidRPr="00CD5601">
        <w:rPr>
          <w:rFonts w:asciiTheme="majorHAnsi" w:hAnsiTheme="majorHAnsi" w:cstheme="minorHAnsi"/>
          <w:b/>
          <w:sz w:val="28"/>
          <w:szCs w:val="28"/>
          <w:u w:val="single"/>
        </w:rPr>
        <w:t xml:space="preserve">situ : </w:t>
      </w:r>
    </w:p>
    <w:p w:rsidR="007B5B28" w:rsidRPr="001945CF" w:rsidRDefault="007B5B28" w:rsidP="00207186">
      <w:pPr>
        <w:pStyle w:val="Paragraphedeliste"/>
        <w:spacing w:after="0"/>
        <w:ind w:left="709"/>
        <w:jc w:val="both"/>
        <w:rPr>
          <w:rFonts w:asciiTheme="majorHAnsi" w:hAnsiTheme="majorHAnsi" w:cstheme="minorHAnsi"/>
          <w:b/>
          <w:sz w:val="28"/>
          <w:szCs w:val="28"/>
          <w:u w:val="single"/>
        </w:rPr>
      </w:pPr>
    </w:p>
    <w:p w:rsidR="00AE4CC2" w:rsidRPr="00562952" w:rsidRDefault="00AE4CC2" w:rsidP="00AE4CC2">
      <w:pPr>
        <w:spacing w:after="0"/>
        <w:jc w:val="both"/>
        <w:rPr>
          <w:rFonts w:asciiTheme="majorHAnsi" w:hAnsiTheme="majorHAnsi" w:cstheme="minorHAnsi"/>
          <w:sz w:val="28"/>
          <w:szCs w:val="28"/>
          <w:u w:val="single"/>
        </w:rPr>
      </w:pPr>
    </w:p>
    <w:tbl>
      <w:tblPr>
        <w:tblStyle w:val="Grilledutableau"/>
        <w:tblW w:w="0" w:type="auto"/>
        <w:jc w:val="center"/>
        <w:tblLook w:val="04A0" w:firstRow="1" w:lastRow="0" w:firstColumn="1" w:lastColumn="0" w:noHBand="0" w:noVBand="1"/>
      </w:tblPr>
      <w:tblGrid>
        <w:gridCol w:w="2775"/>
        <w:gridCol w:w="2993"/>
        <w:gridCol w:w="2548"/>
        <w:gridCol w:w="2371"/>
      </w:tblGrid>
      <w:tr w:rsidR="00AE4CC2" w:rsidRPr="00562952" w:rsidTr="00AE4CC2">
        <w:trPr>
          <w:trHeight w:val="272"/>
          <w:jc w:val="center"/>
        </w:trPr>
        <w:tc>
          <w:tcPr>
            <w:tcW w:w="2775" w:type="dxa"/>
          </w:tcPr>
          <w:p w:rsidR="00AE4CC2" w:rsidRPr="00562952" w:rsidRDefault="00AE4CC2" w:rsidP="006678EF">
            <w:pPr>
              <w:jc w:val="center"/>
              <w:rPr>
                <w:rFonts w:asciiTheme="majorHAnsi" w:hAnsiTheme="majorHAnsi" w:cstheme="minorHAnsi"/>
                <w:sz w:val="28"/>
                <w:szCs w:val="28"/>
              </w:rPr>
            </w:pPr>
          </w:p>
        </w:tc>
        <w:tc>
          <w:tcPr>
            <w:tcW w:w="2993" w:type="dxa"/>
            <w:vAlign w:val="center"/>
          </w:tcPr>
          <w:p w:rsidR="00AE4CC2" w:rsidRPr="00CD5601" w:rsidRDefault="00AE4CC2" w:rsidP="006678EF">
            <w:pPr>
              <w:jc w:val="center"/>
              <w:rPr>
                <w:rFonts w:asciiTheme="majorHAnsi" w:hAnsiTheme="majorHAnsi" w:cstheme="minorHAnsi"/>
                <w:b/>
                <w:sz w:val="28"/>
                <w:szCs w:val="28"/>
              </w:rPr>
            </w:pPr>
            <w:r w:rsidRPr="00CD5601">
              <w:rPr>
                <w:rFonts w:asciiTheme="majorHAnsi" w:hAnsiTheme="majorHAnsi" w:cstheme="minorHAnsi"/>
                <w:b/>
                <w:sz w:val="28"/>
                <w:szCs w:val="28"/>
              </w:rPr>
              <w:t>Spécifique Atelier</w:t>
            </w:r>
          </w:p>
        </w:tc>
        <w:tc>
          <w:tcPr>
            <w:tcW w:w="2548" w:type="dxa"/>
            <w:vAlign w:val="center"/>
          </w:tcPr>
          <w:p w:rsidR="00AE4CC2" w:rsidRPr="00CD5601" w:rsidRDefault="00AE4CC2" w:rsidP="006678EF">
            <w:pPr>
              <w:jc w:val="center"/>
              <w:rPr>
                <w:rFonts w:asciiTheme="majorHAnsi" w:hAnsiTheme="majorHAnsi" w:cstheme="minorHAnsi"/>
                <w:b/>
                <w:sz w:val="28"/>
                <w:szCs w:val="28"/>
              </w:rPr>
            </w:pPr>
            <w:r w:rsidRPr="00CD5601">
              <w:rPr>
                <w:rFonts w:asciiTheme="majorHAnsi" w:hAnsiTheme="majorHAnsi" w:cstheme="minorHAnsi"/>
                <w:b/>
                <w:sz w:val="28"/>
                <w:szCs w:val="28"/>
              </w:rPr>
              <w:t>Préparation</w:t>
            </w:r>
          </w:p>
        </w:tc>
        <w:tc>
          <w:tcPr>
            <w:tcW w:w="2371" w:type="dxa"/>
          </w:tcPr>
          <w:p w:rsidR="00AE4CC2" w:rsidRPr="00CD5601" w:rsidRDefault="00AE4CC2" w:rsidP="006678EF">
            <w:pPr>
              <w:jc w:val="center"/>
              <w:rPr>
                <w:rFonts w:asciiTheme="majorHAnsi" w:hAnsiTheme="majorHAnsi" w:cstheme="minorHAnsi"/>
                <w:b/>
                <w:sz w:val="28"/>
                <w:szCs w:val="28"/>
              </w:rPr>
            </w:pPr>
            <w:r>
              <w:rPr>
                <w:rFonts w:asciiTheme="majorHAnsi" w:hAnsiTheme="majorHAnsi" w:cstheme="minorHAnsi"/>
                <w:b/>
                <w:sz w:val="28"/>
                <w:szCs w:val="28"/>
              </w:rPr>
              <w:t xml:space="preserve">Contrôle </w:t>
            </w:r>
          </w:p>
        </w:tc>
      </w:tr>
      <w:tr w:rsidR="00AE4CC2" w:rsidRPr="00562952" w:rsidTr="00AE4CC2">
        <w:trPr>
          <w:trHeight w:val="404"/>
          <w:jc w:val="center"/>
        </w:trPr>
        <w:tc>
          <w:tcPr>
            <w:tcW w:w="2775" w:type="dxa"/>
          </w:tcPr>
          <w:p w:rsidR="00AE4CC2" w:rsidRPr="00562952" w:rsidRDefault="00AE4CC2" w:rsidP="006678EF">
            <w:pPr>
              <w:jc w:val="center"/>
              <w:rPr>
                <w:rFonts w:asciiTheme="majorHAnsi" w:hAnsiTheme="majorHAnsi" w:cstheme="minorHAnsi"/>
                <w:sz w:val="28"/>
                <w:szCs w:val="28"/>
              </w:rPr>
            </w:pPr>
            <w:r w:rsidRPr="00562952">
              <w:rPr>
                <w:rFonts w:asciiTheme="majorHAnsi" w:hAnsiTheme="majorHAnsi" w:cstheme="minorHAnsi"/>
                <w:sz w:val="28"/>
                <w:szCs w:val="28"/>
              </w:rPr>
              <w:t>AAA</w:t>
            </w:r>
          </w:p>
        </w:tc>
        <w:tc>
          <w:tcPr>
            <w:tcW w:w="2993" w:type="dxa"/>
            <w:vAlign w:val="center"/>
          </w:tcPr>
          <w:p w:rsidR="00AE4CC2" w:rsidRPr="00562952" w:rsidRDefault="00AE4CC2" w:rsidP="006678EF">
            <w:pPr>
              <w:jc w:val="center"/>
              <w:rPr>
                <w:rFonts w:asciiTheme="majorHAnsi" w:hAnsiTheme="majorHAnsi" w:cstheme="minorHAnsi"/>
                <w:sz w:val="28"/>
                <w:szCs w:val="28"/>
              </w:rPr>
            </w:pPr>
            <w:r>
              <w:rPr>
                <w:rFonts w:asciiTheme="majorHAnsi" w:hAnsiTheme="majorHAnsi" w:cstheme="minorHAnsi"/>
                <w:sz w:val="28"/>
                <w:szCs w:val="28"/>
              </w:rPr>
              <w:t>58</w:t>
            </w:r>
          </w:p>
        </w:tc>
        <w:tc>
          <w:tcPr>
            <w:tcW w:w="2548" w:type="dxa"/>
            <w:vAlign w:val="center"/>
          </w:tcPr>
          <w:p w:rsidR="00AE4CC2" w:rsidRPr="00562952" w:rsidRDefault="00AE4CC2" w:rsidP="006678EF">
            <w:pPr>
              <w:jc w:val="center"/>
              <w:rPr>
                <w:rFonts w:asciiTheme="majorHAnsi" w:hAnsiTheme="majorHAnsi" w:cstheme="minorHAnsi"/>
                <w:sz w:val="28"/>
                <w:szCs w:val="28"/>
              </w:rPr>
            </w:pPr>
            <w:r>
              <w:rPr>
                <w:rFonts w:asciiTheme="majorHAnsi" w:hAnsiTheme="majorHAnsi" w:cstheme="minorHAnsi"/>
                <w:sz w:val="28"/>
                <w:szCs w:val="28"/>
              </w:rPr>
              <w:t>5</w:t>
            </w:r>
          </w:p>
        </w:tc>
        <w:tc>
          <w:tcPr>
            <w:tcW w:w="2371" w:type="dxa"/>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0</w:t>
            </w:r>
          </w:p>
        </w:tc>
      </w:tr>
      <w:tr w:rsidR="00AE4CC2" w:rsidRPr="00562952" w:rsidTr="00AE4CC2">
        <w:trPr>
          <w:trHeight w:val="404"/>
          <w:jc w:val="center"/>
        </w:trPr>
        <w:tc>
          <w:tcPr>
            <w:tcW w:w="2775" w:type="dxa"/>
          </w:tcPr>
          <w:p w:rsidR="00AE4CC2" w:rsidRPr="00562952" w:rsidRDefault="00AE4CC2" w:rsidP="006678EF">
            <w:pPr>
              <w:jc w:val="center"/>
              <w:rPr>
                <w:rFonts w:asciiTheme="majorHAnsi" w:hAnsiTheme="majorHAnsi" w:cstheme="minorHAnsi"/>
                <w:sz w:val="28"/>
                <w:szCs w:val="28"/>
              </w:rPr>
            </w:pPr>
            <w:r w:rsidRPr="00562952">
              <w:rPr>
                <w:rFonts w:asciiTheme="majorHAnsi" w:hAnsiTheme="majorHAnsi" w:cstheme="minorHAnsi"/>
                <w:sz w:val="28"/>
                <w:szCs w:val="28"/>
              </w:rPr>
              <w:t>SPI</w:t>
            </w:r>
          </w:p>
        </w:tc>
        <w:tc>
          <w:tcPr>
            <w:tcW w:w="2993" w:type="dxa"/>
            <w:vAlign w:val="center"/>
          </w:tcPr>
          <w:p w:rsidR="00AE4CC2" w:rsidRPr="00562952" w:rsidRDefault="00AE4CC2" w:rsidP="00AE4CC2">
            <w:pPr>
              <w:jc w:val="center"/>
              <w:rPr>
                <w:rFonts w:asciiTheme="majorHAnsi" w:hAnsiTheme="majorHAnsi" w:cstheme="minorHAnsi"/>
                <w:sz w:val="28"/>
                <w:szCs w:val="28"/>
              </w:rPr>
            </w:pPr>
            <w:r>
              <w:rPr>
                <w:rFonts w:asciiTheme="majorHAnsi" w:hAnsiTheme="majorHAnsi" w:cstheme="minorHAnsi"/>
                <w:sz w:val="28"/>
                <w:szCs w:val="28"/>
              </w:rPr>
              <w:t>10</w:t>
            </w:r>
          </w:p>
        </w:tc>
        <w:tc>
          <w:tcPr>
            <w:tcW w:w="2548" w:type="dxa"/>
            <w:vAlign w:val="center"/>
          </w:tcPr>
          <w:p w:rsidR="00AE4CC2" w:rsidRPr="00562952" w:rsidRDefault="00AE4CC2" w:rsidP="006678EF">
            <w:pPr>
              <w:jc w:val="center"/>
              <w:rPr>
                <w:rFonts w:asciiTheme="majorHAnsi" w:hAnsiTheme="majorHAnsi" w:cstheme="minorHAnsi"/>
                <w:sz w:val="28"/>
                <w:szCs w:val="28"/>
              </w:rPr>
            </w:pPr>
            <w:r w:rsidRPr="00562952">
              <w:rPr>
                <w:rFonts w:asciiTheme="majorHAnsi" w:hAnsiTheme="majorHAnsi" w:cstheme="minorHAnsi"/>
                <w:sz w:val="28"/>
                <w:szCs w:val="28"/>
              </w:rPr>
              <w:t>0</w:t>
            </w:r>
          </w:p>
        </w:tc>
        <w:tc>
          <w:tcPr>
            <w:tcW w:w="2371" w:type="dxa"/>
          </w:tcPr>
          <w:p w:rsidR="00AE4CC2" w:rsidRPr="00562952" w:rsidRDefault="00AE4CC2" w:rsidP="006678EF">
            <w:pPr>
              <w:jc w:val="center"/>
              <w:rPr>
                <w:rFonts w:asciiTheme="majorHAnsi" w:hAnsiTheme="majorHAnsi" w:cstheme="minorHAnsi"/>
                <w:sz w:val="28"/>
                <w:szCs w:val="28"/>
              </w:rPr>
            </w:pPr>
            <w:r>
              <w:rPr>
                <w:rFonts w:asciiTheme="majorHAnsi" w:hAnsiTheme="majorHAnsi" w:cstheme="minorHAnsi"/>
                <w:sz w:val="28"/>
                <w:szCs w:val="28"/>
              </w:rPr>
              <w:t>0</w:t>
            </w:r>
          </w:p>
        </w:tc>
      </w:tr>
      <w:tr w:rsidR="00AE4CC2" w:rsidRPr="00562952" w:rsidTr="00AE4CC2">
        <w:trPr>
          <w:trHeight w:val="404"/>
          <w:jc w:val="center"/>
        </w:trPr>
        <w:tc>
          <w:tcPr>
            <w:tcW w:w="2775" w:type="dxa"/>
          </w:tcPr>
          <w:p w:rsidR="00AE4CC2" w:rsidRPr="00562952" w:rsidRDefault="00AE4CC2" w:rsidP="006678EF">
            <w:pPr>
              <w:jc w:val="center"/>
              <w:rPr>
                <w:rFonts w:asciiTheme="majorHAnsi" w:hAnsiTheme="majorHAnsi" w:cstheme="minorHAnsi"/>
                <w:sz w:val="28"/>
                <w:szCs w:val="28"/>
              </w:rPr>
            </w:pPr>
            <w:r>
              <w:rPr>
                <w:rFonts w:asciiTheme="majorHAnsi" w:hAnsiTheme="majorHAnsi" w:cstheme="minorHAnsi"/>
                <w:sz w:val="28"/>
                <w:szCs w:val="28"/>
              </w:rPr>
              <w:t>LABINAL</w:t>
            </w:r>
          </w:p>
        </w:tc>
        <w:tc>
          <w:tcPr>
            <w:tcW w:w="2993" w:type="dxa"/>
            <w:vAlign w:val="center"/>
          </w:tcPr>
          <w:p w:rsidR="00AE4CC2" w:rsidRPr="00562952" w:rsidRDefault="00AE4CC2" w:rsidP="006678EF">
            <w:pPr>
              <w:jc w:val="center"/>
              <w:rPr>
                <w:rFonts w:asciiTheme="majorHAnsi" w:hAnsiTheme="majorHAnsi" w:cstheme="minorHAnsi"/>
                <w:sz w:val="28"/>
                <w:szCs w:val="28"/>
              </w:rPr>
            </w:pPr>
            <w:r>
              <w:rPr>
                <w:rFonts w:asciiTheme="majorHAnsi" w:hAnsiTheme="majorHAnsi" w:cstheme="minorHAnsi"/>
                <w:sz w:val="28"/>
                <w:szCs w:val="28"/>
              </w:rPr>
              <w:t>3</w:t>
            </w:r>
          </w:p>
        </w:tc>
        <w:tc>
          <w:tcPr>
            <w:tcW w:w="2548" w:type="dxa"/>
            <w:vAlign w:val="center"/>
          </w:tcPr>
          <w:p w:rsidR="00AE4CC2" w:rsidRPr="00562952" w:rsidRDefault="00AE4CC2" w:rsidP="006678EF">
            <w:pPr>
              <w:jc w:val="center"/>
              <w:rPr>
                <w:rFonts w:asciiTheme="majorHAnsi" w:hAnsiTheme="majorHAnsi" w:cstheme="minorHAnsi"/>
                <w:sz w:val="28"/>
                <w:szCs w:val="28"/>
              </w:rPr>
            </w:pPr>
            <w:r w:rsidRPr="00562952">
              <w:rPr>
                <w:rFonts w:asciiTheme="majorHAnsi" w:hAnsiTheme="majorHAnsi" w:cstheme="minorHAnsi"/>
                <w:sz w:val="28"/>
                <w:szCs w:val="28"/>
              </w:rPr>
              <w:t>0</w:t>
            </w:r>
          </w:p>
        </w:tc>
        <w:tc>
          <w:tcPr>
            <w:tcW w:w="2371" w:type="dxa"/>
          </w:tcPr>
          <w:p w:rsidR="00AE4CC2" w:rsidRPr="00562952" w:rsidRDefault="00AE4CC2" w:rsidP="006678EF">
            <w:pPr>
              <w:jc w:val="center"/>
              <w:rPr>
                <w:rFonts w:asciiTheme="majorHAnsi" w:hAnsiTheme="majorHAnsi" w:cstheme="minorHAnsi"/>
                <w:sz w:val="28"/>
                <w:szCs w:val="28"/>
              </w:rPr>
            </w:pPr>
            <w:r>
              <w:rPr>
                <w:rFonts w:asciiTheme="majorHAnsi" w:hAnsiTheme="majorHAnsi" w:cstheme="minorHAnsi"/>
                <w:sz w:val="28"/>
                <w:szCs w:val="28"/>
              </w:rPr>
              <w:t>1</w:t>
            </w:r>
          </w:p>
        </w:tc>
      </w:tr>
      <w:tr w:rsidR="00AE4CC2" w:rsidRPr="00562952" w:rsidTr="00AE4CC2">
        <w:trPr>
          <w:trHeight w:val="404"/>
          <w:jc w:val="center"/>
        </w:trPr>
        <w:tc>
          <w:tcPr>
            <w:tcW w:w="2775" w:type="dxa"/>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TRIGO</w:t>
            </w:r>
          </w:p>
        </w:tc>
        <w:tc>
          <w:tcPr>
            <w:tcW w:w="2993" w:type="dxa"/>
            <w:vAlign w:val="center"/>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0</w:t>
            </w:r>
          </w:p>
        </w:tc>
        <w:tc>
          <w:tcPr>
            <w:tcW w:w="2548" w:type="dxa"/>
            <w:vAlign w:val="center"/>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0</w:t>
            </w:r>
          </w:p>
        </w:tc>
        <w:tc>
          <w:tcPr>
            <w:tcW w:w="2371" w:type="dxa"/>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10</w:t>
            </w:r>
          </w:p>
        </w:tc>
      </w:tr>
      <w:tr w:rsidR="00AE4CC2" w:rsidRPr="00562952" w:rsidTr="00AE4CC2">
        <w:trPr>
          <w:trHeight w:val="404"/>
          <w:jc w:val="center"/>
        </w:trPr>
        <w:tc>
          <w:tcPr>
            <w:tcW w:w="2775" w:type="dxa"/>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EXCENT</w:t>
            </w:r>
          </w:p>
        </w:tc>
        <w:tc>
          <w:tcPr>
            <w:tcW w:w="2993" w:type="dxa"/>
            <w:vAlign w:val="center"/>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0</w:t>
            </w:r>
          </w:p>
        </w:tc>
        <w:tc>
          <w:tcPr>
            <w:tcW w:w="2548" w:type="dxa"/>
            <w:vAlign w:val="center"/>
          </w:tcPr>
          <w:p w:rsidR="00AE4CC2" w:rsidRDefault="00AE4CC2" w:rsidP="00AE4CC2">
            <w:pPr>
              <w:jc w:val="center"/>
              <w:rPr>
                <w:rFonts w:asciiTheme="majorHAnsi" w:hAnsiTheme="majorHAnsi" w:cstheme="minorHAnsi"/>
                <w:sz w:val="28"/>
                <w:szCs w:val="28"/>
              </w:rPr>
            </w:pPr>
            <w:r>
              <w:rPr>
                <w:rFonts w:asciiTheme="majorHAnsi" w:hAnsiTheme="majorHAnsi" w:cstheme="minorHAnsi"/>
                <w:sz w:val="28"/>
                <w:szCs w:val="28"/>
              </w:rPr>
              <w:t>13</w:t>
            </w:r>
          </w:p>
        </w:tc>
        <w:tc>
          <w:tcPr>
            <w:tcW w:w="2371" w:type="dxa"/>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0</w:t>
            </w:r>
          </w:p>
        </w:tc>
      </w:tr>
      <w:tr w:rsidR="00AE4CC2" w:rsidRPr="00562952" w:rsidTr="00AE4CC2">
        <w:trPr>
          <w:trHeight w:val="404"/>
          <w:jc w:val="center"/>
        </w:trPr>
        <w:tc>
          <w:tcPr>
            <w:tcW w:w="2775" w:type="dxa"/>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ECM</w:t>
            </w:r>
          </w:p>
        </w:tc>
        <w:tc>
          <w:tcPr>
            <w:tcW w:w="2993" w:type="dxa"/>
            <w:vAlign w:val="center"/>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0</w:t>
            </w:r>
          </w:p>
        </w:tc>
        <w:tc>
          <w:tcPr>
            <w:tcW w:w="2548" w:type="dxa"/>
            <w:vAlign w:val="center"/>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23</w:t>
            </w:r>
          </w:p>
        </w:tc>
        <w:tc>
          <w:tcPr>
            <w:tcW w:w="2371" w:type="dxa"/>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0</w:t>
            </w:r>
          </w:p>
        </w:tc>
      </w:tr>
      <w:tr w:rsidR="00AE4CC2" w:rsidRPr="00562952" w:rsidTr="00AE4CC2">
        <w:trPr>
          <w:trHeight w:val="404"/>
          <w:jc w:val="center"/>
        </w:trPr>
        <w:tc>
          <w:tcPr>
            <w:tcW w:w="2775" w:type="dxa"/>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EXPLEO</w:t>
            </w:r>
          </w:p>
        </w:tc>
        <w:tc>
          <w:tcPr>
            <w:tcW w:w="2993" w:type="dxa"/>
            <w:vAlign w:val="center"/>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0</w:t>
            </w:r>
          </w:p>
        </w:tc>
        <w:tc>
          <w:tcPr>
            <w:tcW w:w="2548" w:type="dxa"/>
            <w:vAlign w:val="center"/>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28</w:t>
            </w:r>
          </w:p>
        </w:tc>
        <w:tc>
          <w:tcPr>
            <w:tcW w:w="2371" w:type="dxa"/>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0</w:t>
            </w:r>
          </w:p>
        </w:tc>
      </w:tr>
      <w:tr w:rsidR="00AE4CC2" w:rsidRPr="00562952" w:rsidTr="00AE4CC2">
        <w:trPr>
          <w:trHeight w:val="404"/>
          <w:jc w:val="center"/>
        </w:trPr>
        <w:tc>
          <w:tcPr>
            <w:tcW w:w="2775" w:type="dxa"/>
          </w:tcPr>
          <w:p w:rsidR="00AE4CC2" w:rsidRPr="00562952" w:rsidRDefault="00AE4CC2" w:rsidP="006678EF">
            <w:pPr>
              <w:jc w:val="center"/>
              <w:rPr>
                <w:rFonts w:asciiTheme="majorHAnsi" w:hAnsiTheme="majorHAnsi" w:cstheme="minorHAnsi"/>
                <w:sz w:val="28"/>
                <w:szCs w:val="28"/>
              </w:rPr>
            </w:pPr>
            <w:r>
              <w:rPr>
                <w:rFonts w:asciiTheme="majorHAnsi" w:hAnsiTheme="majorHAnsi" w:cstheme="minorHAnsi"/>
                <w:sz w:val="28"/>
                <w:szCs w:val="28"/>
              </w:rPr>
              <w:t>SERMATI</w:t>
            </w:r>
          </w:p>
        </w:tc>
        <w:tc>
          <w:tcPr>
            <w:tcW w:w="2993" w:type="dxa"/>
            <w:vAlign w:val="center"/>
          </w:tcPr>
          <w:p w:rsidR="00AE4CC2" w:rsidRPr="00562952" w:rsidRDefault="00AE4CC2" w:rsidP="006678EF">
            <w:pPr>
              <w:jc w:val="center"/>
              <w:rPr>
                <w:rFonts w:asciiTheme="majorHAnsi" w:hAnsiTheme="majorHAnsi" w:cstheme="minorHAnsi"/>
                <w:sz w:val="28"/>
                <w:szCs w:val="28"/>
              </w:rPr>
            </w:pPr>
            <w:r>
              <w:rPr>
                <w:rFonts w:asciiTheme="majorHAnsi" w:hAnsiTheme="majorHAnsi" w:cstheme="minorHAnsi"/>
                <w:sz w:val="28"/>
                <w:szCs w:val="28"/>
              </w:rPr>
              <w:t>0</w:t>
            </w:r>
          </w:p>
        </w:tc>
        <w:tc>
          <w:tcPr>
            <w:tcW w:w="2548" w:type="dxa"/>
            <w:vAlign w:val="center"/>
          </w:tcPr>
          <w:p w:rsidR="00AE4CC2" w:rsidRPr="00562952" w:rsidRDefault="00AE4CC2" w:rsidP="006678EF">
            <w:pPr>
              <w:jc w:val="center"/>
              <w:rPr>
                <w:rFonts w:asciiTheme="majorHAnsi" w:hAnsiTheme="majorHAnsi" w:cstheme="minorHAnsi"/>
                <w:sz w:val="28"/>
                <w:szCs w:val="28"/>
              </w:rPr>
            </w:pPr>
            <w:r>
              <w:rPr>
                <w:rFonts w:asciiTheme="majorHAnsi" w:hAnsiTheme="majorHAnsi" w:cstheme="minorHAnsi"/>
                <w:sz w:val="28"/>
                <w:szCs w:val="28"/>
              </w:rPr>
              <w:t>3</w:t>
            </w:r>
          </w:p>
        </w:tc>
        <w:tc>
          <w:tcPr>
            <w:tcW w:w="2371" w:type="dxa"/>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0</w:t>
            </w:r>
          </w:p>
        </w:tc>
      </w:tr>
      <w:tr w:rsidR="00AE4CC2" w:rsidRPr="00562952" w:rsidTr="00AE4CC2">
        <w:trPr>
          <w:trHeight w:val="404"/>
          <w:jc w:val="center"/>
        </w:trPr>
        <w:tc>
          <w:tcPr>
            <w:tcW w:w="2775" w:type="dxa"/>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CIMPA</w:t>
            </w:r>
          </w:p>
        </w:tc>
        <w:tc>
          <w:tcPr>
            <w:tcW w:w="2993" w:type="dxa"/>
            <w:vAlign w:val="center"/>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0</w:t>
            </w:r>
          </w:p>
        </w:tc>
        <w:tc>
          <w:tcPr>
            <w:tcW w:w="2548" w:type="dxa"/>
            <w:vAlign w:val="center"/>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1</w:t>
            </w:r>
          </w:p>
        </w:tc>
        <w:tc>
          <w:tcPr>
            <w:tcW w:w="2371" w:type="dxa"/>
          </w:tcPr>
          <w:p w:rsidR="00AE4CC2" w:rsidRDefault="00AE4CC2" w:rsidP="006678EF">
            <w:pPr>
              <w:jc w:val="center"/>
              <w:rPr>
                <w:rFonts w:asciiTheme="majorHAnsi" w:hAnsiTheme="majorHAnsi" w:cstheme="minorHAnsi"/>
                <w:sz w:val="28"/>
                <w:szCs w:val="28"/>
              </w:rPr>
            </w:pPr>
            <w:r>
              <w:rPr>
                <w:rFonts w:asciiTheme="majorHAnsi" w:hAnsiTheme="majorHAnsi" w:cstheme="minorHAnsi"/>
                <w:sz w:val="28"/>
                <w:szCs w:val="28"/>
              </w:rPr>
              <w:t>0</w:t>
            </w:r>
          </w:p>
        </w:tc>
      </w:tr>
      <w:tr w:rsidR="00AE4CC2" w:rsidRPr="00562952" w:rsidTr="00AE4CC2">
        <w:trPr>
          <w:trHeight w:val="404"/>
          <w:jc w:val="center"/>
        </w:trPr>
        <w:tc>
          <w:tcPr>
            <w:tcW w:w="2775" w:type="dxa"/>
          </w:tcPr>
          <w:p w:rsidR="00AE4CC2" w:rsidRDefault="00AE4CC2" w:rsidP="00AE4CC2">
            <w:pPr>
              <w:jc w:val="center"/>
              <w:rPr>
                <w:rFonts w:asciiTheme="majorHAnsi" w:hAnsiTheme="majorHAnsi" w:cstheme="minorHAnsi"/>
                <w:sz w:val="28"/>
                <w:szCs w:val="28"/>
              </w:rPr>
            </w:pPr>
            <w:r>
              <w:rPr>
                <w:rFonts w:asciiTheme="majorHAnsi" w:hAnsiTheme="majorHAnsi" w:cstheme="minorHAnsi"/>
                <w:sz w:val="28"/>
                <w:szCs w:val="28"/>
              </w:rPr>
              <w:t>IS</w:t>
            </w:r>
          </w:p>
        </w:tc>
        <w:tc>
          <w:tcPr>
            <w:tcW w:w="2993" w:type="dxa"/>
            <w:vAlign w:val="center"/>
          </w:tcPr>
          <w:p w:rsidR="00AE4CC2" w:rsidRDefault="00AE4CC2" w:rsidP="00AE4CC2">
            <w:pPr>
              <w:jc w:val="center"/>
              <w:rPr>
                <w:rFonts w:asciiTheme="majorHAnsi" w:hAnsiTheme="majorHAnsi" w:cstheme="minorHAnsi"/>
                <w:sz w:val="28"/>
                <w:szCs w:val="28"/>
              </w:rPr>
            </w:pPr>
            <w:r>
              <w:rPr>
                <w:rFonts w:asciiTheme="majorHAnsi" w:hAnsiTheme="majorHAnsi" w:cstheme="minorHAnsi"/>
                <w:sz w:val="28"/>
                <w:szCs w:val="28"/>
              </w:rPr>
              <w:t>0</w:t>
            </w:r>
          </w:p>
        </w:tc>
        <w:tc>
          <w:tcPr>
            <w:tcW w:w="2548" w:type="dxa"/>
            <w:vAlign w:val="center"/>
          </w:tcPr>
          <w:p w:rsidR="00AE4CC2" w:rsidRDefault="00AE4CC2" w:rsidP="00AE4CC2">
            <w:pPr>
              <w:jc w:val="center"/>
              <w:rPr>
                <w:rFonts w:asciiTheme="majorHAnsi" w:hAnsiTheme="majorHAnsi" w:cstheme="minorHAnsi"/>
                <w:sz w:val="28"/>
                <w:szCs w:val="28"/>
              </w:rPr>
            </w:pPr>
            <w:r>
              <w:rPr>
                <w:rFonts w:asciiTheme="majorHAnsi" w:hAnsiTheme="majorHAnsi" w:cstheme="minorHAnsi"/>
                <w:sz w:val="28"/>
                <w:szCs w:val="28"/>
              </w:rPr>
              <w:t>0</w:t>
            </w:r>
          </w:p>
        </w:tc>
        <w:tc>
          <w:tcPr>
            <w:tcW w:w="2371" w:type="dxa"/>
          </w:tcPr>
          <w:p w:rsidR="00AE4CC2" w:rsidRDefault="00AE4CC2" w:rsidP="00AE4CC2">
            <w:pPr>
              <w:jc w:val="center"/>
              <w:rPr>
                <w:rFonts w:asciiTheme="majorHAnsi" w:hAnsiTheme="majorHAnsi" w:cstheme="minorHAnsi"/>
                <w:sz w:val="28"/>
                <w:szCs w:val="28"/>
              </w:rPr>
            </w:pPr>
            <w:r>
              <w:rPr>
                <w:rFonts w:asciiTheme="majorHAnsi" w:hAnsiTheme="majorHAnsi" w:cstheme="minorHAnsi"/>
                <w:sz w:val="28"/>
                <w:szCs w:val="28"/>
              </w:rPr>
              <w:t>4</w:t>
            </w:r>
          </w:p>
        </w:tc>
      </w:tr>
      <w:tr w:rsidR="00AE4CC2" w:rsidRPr="00562952" w:rsidTr="00AE4CC2">
        <w:trPr>
          <w:trHeight w:val="404"/>
          <w:jc w:val="center"/>
        </w:trPr>
        <w:tc>
          <w:tcPr>
            <w:tcW w:w="2775" w:type="dxa"/>
          </w:tcPr>
          <w:p w:rsidR="00AE4CC2" w:rsidRPr="00CD5601" w:rsidRDefault="00AE4CC2" w:rsidP="006678EF">
            <w:pPr>
              <w:jc w:val="center"/>
              <w:rPr>
                <w:rFonts w:asciiTheme="majorHAnsi" w:hAnsiTheme="majorHAnsi" w:cstheme="minorHAnsi"/>
                <w:b/>
                <w:sz w:val="28"/>
                <w:szCs w:val="28"/>
              </w:rPr>
            </w:pPr>
            <w:r>
              <w:rPr>
                <w:rFonts w:asciiTheme="majorHAnsi" w:hAnsiTheme="majorHAnsi" w:cstheme="minorHAnsi"/>
                <w:b/>
                <w:sz w:val="28"/>
                <w:szCs w:val="28"/>
              </w:rPr>
              <w:t>T</w:t>
            </w:r>
            <w:r w:rsidRPr="00CD5601">
              <w:rPr>
                <w:rFonts w:asciiTheme="majorHAnsi" w:hAnsiTheme="majorHAnsi" w:cstheme="minorHAnsi"/>
                <w:b/>
                <w:sz w:val="28"/>
                <w:szCs w:val="28"/>
              </w:rPr>
              <w:t>otal</w:t>
            </w:r>
          </w:p>
        </w:tc>
        <w:tc>
          <w:tcPr>
            <w:tcW w:w="2993" w:type="dxa"/>
            <w:vAlign w:val="center"/>
          </w:tcPr>
          <w:p w:rsidR="00AE4CC2" w:rsidRPr="00CD5601" w:rsidRDefault="00AE4CC2" w:rsidP="006678EF">
            <w:pPr>
              <w:jc w:val="center"/>
              <w:rPr>
                <w:rFonts w:asciiTheme="majorHAnsi" w:hAnsiTheme="majorHAnsi" w:cstheme="minorHAnsi"/>
                <w:b/>
                <w:sz w:val="28"/>
                <w:szCs w:val="28"/>
              </w:rPr>
            </w:pPr>
            <w:r>
              <w:rPr>
                <w:rFonts w:asciiTheme="majorHAnsi" w:hAnsiTheme="majorHAnsi" w:cstheme="minorHAnsi"/>
                <w:b/>
                <w:sz w:val="28"/>
                <w:szCs w:val="28"/>
              </w:rPr>
              <w:t>71</w:t>
            </w:r>
          </w:p>
        </w:tc>
        <w:tc>
          <w:tcPr>
            <w:tcW w:w="2548" w:type="dxa"/>
            <w:vAlign w:val="center"/>
          </w:tcPr>
          <w:p w:rsidR="00AE4CC2" w:rsidRPr="00CD5601" w:rsidRDefault="00AE4CC2" w:rsidP="006678EF">
            <w:pPr>
              <w:jc w:val="center"/>
              <w:rPr>
                <w:rFonts w:asciiTheme="majorHAnsi" w:hAnsiTheme="majorHAnsi" w:cstheme="minorHAnsi"/>
                <w:b/>
                <w:sz w:val="28"/>
                <w:szCs w:val="28"/>
              </w:rPr>
            </w:pPr>
            <w:r>
              <w:rPr>
                <w:rFonts w:asciiTheme="majorHAnsi" w:hAnsiTheme="majorHAnsi" w:cstheme="minorHAnsi"/>
                <w:b/>
                <w:sz w:val="28"/>
                <w:szCs w:val="28"/>
              </w:rPr>
              <w:t>75</w:t>
            </w:r>
          </w:p>
        </w:tc>
        <w:tc>
          <w:tcPr>
            <w:tcW w:w="2371" w:type="dxa"/>
          </w:tcPr>
          <w:p w:rsidR="00AE4CC2" w:rsidRDefault="00AE4CC2" w:rsidP="006678EF">
            <w:pPr>
              <w:jc w:val="center"/>
              <w:rPr>
                <w:rFonts w:asciiTheme="majorHAnsi" w:hAnsiTheme="majorHAnsi" w:cstheme="minorHAnsi"/>
                <w:b/>
                <w:sz w:val="28"/>
                <w:szCs w:val="28"/>
              </w:rPr>
            </w:pPr>
            <w:r>
              <w:rPr>
                <w:rFonts w:asciiTheme="majorHAnsi" w:hAnsiTheme="majorHAnsi" w:cstheme="minorHAnsi"/>
                <w:b/>
                <w:sz w:val="28"/>
                <w:szCs w:val="28"/>
              </w:rPr>
              <w:t>15</w:t>
            </w:r>
          </w:p>
        </w:tc>
      </w:tr>
    </w:tbl>
    <w:p w:rsidR="00AE4CC2" w:rsidRDefault="00AE4CC2" w:rsidP="00AE4CC2">
      <w:pPr>
        <w:spacing w:after="0"/>
        <w:jc w:val="both"/>
        <w:rPr>
          <w:rFonts w:asciiTheme="majorHAnsi" w:hAnsiTheme="majorHAnsi" w:cstheme="minorHAnsi"/>
          <w:color w:val="00B050"/>
          <w:sz w:val="28"/>
          <w:szCs w:val="28"/>
        </w:rPr>
      </w:pPr>
    </w:p>
    <w:p w:rsidR="00170963" w:rsidRPr="00170963" w:rsidRDefault="00170963" w:rsidP="00170963">
      <w:pPr>
        <w:pStyle w:val="Paragraphedeliste"/>
        <w:spacing w:after="0"/>
        <w:ind w:left="709"/>
        <w:jc w:val="both"/>
        <w:rPr>
          <w:rFonts w:asciiTheme="majorHAnsi" w:hAnsiTheme="majorHAnsi" w:cstheme="minorHAnsi"/>
          <w:sz w:val="16"/>
          <w:szCs w:val="16"/>
        </w:rPr>
      </w:pPr>
    </w:p>
    <w:p w:rsidR="00CD5601" w:rsidRDefault="00CD5601" w:rsidP="007B5B28">
      <w:pPr>
        <w:pStyle w:val="Paragraphedeliste"/>
        <w:spacing w:after="0"/>
        <w:jc w:val="both"/>
        <w:rPr>
          <w:rFonts w:asciiTheme="majorHAnsi" w:hAnsiTheme="majorHAnsi" w:cstheme="minorHAnsi"/>
          <w:b/>
          <w:sz w:val="28"/>
          <w:szCs w:val="28"/>
          <w:u w:val="single"/>
        </w:rPr>
      </w:pPr>
      <w:r w:rsidRPr="00CD5601">
        <w:rPr>
          <w:rFonts w:asciiTheme="majorHAnsi" w:hAnsiTheme="majorHAnsi" w:cstheme="minorHAnsi"/>
          <w:b/>
          <w:sz w:val="28"/>
          <w:szCs w:val="28"/>
          <w:u w:val="single"/>
        </w:rPr>
        <w:t>Divers</w:t>
      </w:r>
      <w:r w:rsidR="00941E44">
        <w:rPr>
          <w:rFonts w:asciiTheme="majorHAnsi" w:hAnsiTheme="majorHAnsi" w:cstheme="minorHAnsi"/>
          <w:b/>
          <w:sz w:val="28"/>
          <w:szCs w:val="28"/>
          <w:u w:val="single"/>
        </w:rPr>
        <w:t> :</w:t>
      </w:r>
    </w:p>
    <w:p w:rsidR="00DD4316" w:rsidRDefault="00DD4316" w:rsidP="00DD4316">
      <w:pPr>
        <w:pStyle w:val="Paragraphedeliste"/>
        <w:spacing w:after="0"/>
        <w:jc w:val="both"/>
        <w:rPr>
          <w:rFonts w:asciiTheme="majorHAnsi" w:hAnsiTheme="majorHAnsi" w:cstheme="minorHAnsi"/>
          <w:b/>
          <w:sz w:val="28"/>
          <w:szCs w:val="28"/>
          <w:u w:val="single"/>
        </w:rPr>
      </w:pPr>
    </w:p>
    <w:p w:rsidR="00603D7A" w:rsidRDefault="00B940F7" w:rsidP="00DD4316">
      <w:pPr>
        <w:pStyle w:val="Paragraphedeliste"/>
        <w:spacing w:after="0"/>
        <w:jc w:val="both"/>
        <w:rPr>
          <w:rFonts w:asciiTheme="majorHAnsi" w:hAnsiTheme="majorHAnsi" w:cstheme="minorHAnsi"/>
          <w:color w:val="00B050"/>
          <w:sz w:val="28"/>
          <w:szCs w:val="28"/>
          <w:u w:val="single"/>
        </w:rPr>
      </w:pPr>
      <w:r w:rsidRPr="00603D7A">
        <w:rPr>
          <w:rFonts w:asciiTheme="majorHAnsi" w:hAnsiTheme="majorHAnsi" w:cstheme="minorHAnsi"/>
          <w:color w:val="00B050"/>
          <w:sz w:val="28"/>
          <w:szCs w:val="28"/>
          <w:u w:val="single"/>
        </w:rPr>
        <w:t>Prés</w:t>
      </w:r>
      <w:r w:rsidR="00785294">
        <w:rPr>
          <w:rFonts w:asciiTheme="majorHAnsi" w:hAnsiTheme="majorHAnsi" w:cstheme="minorHAnsi"/>
          <w:color w:val="00B050"/>
          <w:sz w:val="28"/>
          <w:szCs w:val="28"/>
          <w:u w:val="single"/>
        </w:rPr>
        <w:t>entation de la fiche entreprise</w:t>
      </w:r>
    </w:p>
    <w:p w:rsidR="00B940F7" w:rsidRPr="00B940F7" w:rsidRDefault="00B940F7" w:rsidP="00DD4316">
      <w:pPr>
        <w:pStyle w:val="Paragraphedeliste"/>
        <w:spacing w:after="0"/>
        <w:jc w:val="both"/>
        <w:rPr>
          <w:rFonts w:asciiTheme="majorHAnsi" w:hAnsiTheme="majorHAnsi" w:cstheme="minorHAnsi"/>
          <w:b/>
          <w:sz w:val="28"/>
          <w:szCs w:val="28"/>
          <w:u w:val="single"/>
        </w:rPr>
      </w:pPr>
      <w:r>
        <w:rPr>
          <w:rFonts w:asciiTheme="majorHAnsi" w:hAnsiTheme="majorHAnsi" w:cstheme="minorHAnsi"/>
          <w:sz w:val="28"/>
          <w:szCs w:val="28"/>
        </w:rPr>
        <w:t>(La fiche entreprise est la vision des risques dans l’entreprise).</w:t>
      </w:r>
    </w:p>
    <w:p w:rsidR="00B940F7" w:rsidRDefault="004D27B2" w:rsidP="00B940F7">
      <w:pPr>
        <w:pStyle w:val="Paragraphedeliste"/>
        <w:spacing w:after="0"/>
        <w:jc w:val="both"/>
        <w:rPr>
          <w:rFonts w:asciiTheme="majorHAnsi" w:hAnsiTheme="majorHAnsi" w:cstheme="minorHAnsi"/>
          <w:sz w:val="28"/>
          <w:szCs w:val="28"/>
        </w:rPr>
      </w:pPr>
      <w:r>
        <w:rPr>
          <w:rFonts w:asciiTheme="majorHAnsi" w:hAnsiTheme="majorHAnsi" w:cstheme="minorHAnsi"/>
          <w:sz w:val="28"/>
          <w:szCs w:val="28"/>
        </w:rPr>
        <w:t>C</w:t>
      </w:r>
      <w:r w:rsidR="00B940F7">
        <w:rPr>
          <w:rFonts w:asciiTheme="majorHAnsi" w:hAnsiTheme="majorHAnsi" w:cstheme="minorHAnsi"/>
          <w:sz w:val="28"/>
          <w:szCs w:val="28"/>
        </w:rPr>
        <w:t>ette fiche a été présentée</w:t>
      </w:r>
      <w:r>
        <w:rPr>
          <w:rFonts w:asciiTheme="majorHAnsi" w:hAnsiTheme="majorHAnsi" w:cstheme="minorHAnsi"/>
          <w:sz w:val="28"/>
          <w:szCs w:val="28"/>
        </w:rPr>
        <w:t xml:space="preserve"> et</w:t>
      </w:r>
      <w:r w:rsidR="00B940F7">
        <w:rPr>
          <w:rFonts w:asciiTheme="majorHAnsi" w:hAnsiTheme="majorHAnsi" w:cstheme="minorHAnsi"/>
          <w:sz w:val="28"/>
          <w:szCs w:val="28"/>
        </w:rPr>
        <w:t xml:space="preserve"> des remarques ont été faites</w:t>
      </w:r>
      <w:r w:rsidR="00785294">
        <w:rPr>
          <w:rFonts w:asciiTheme="majorHAnsi" w:hAnsiTheme="majorHAnsi" w:cstheme="minorHAnsi"/>
          <w:sz w:val="28"/>
          <w:szCs w:val="28"/>
        </w:rPr>
        <w:t xml:space="preserve"> auxquelles des réponses seront apportées prochainement par </w:t>
      </w:r>
      <w:proofErr w:type="gramStart"/>
      <w:r w:rsidR="00785294">
        <w:rPr>
          <w:rFonts w:asciiTheme="majorHAnsi" w:hAnsiTheme="majorHAnsi" w:cstheme="minorHAnsi"/>
          <w:sz w:val="28"/>
          <w:szCs w:val="28"/>
        </w:rPr>
        <w:t>la</w:t>
      </w:r>
      <w:proofErr w:type="gramEnd"/>
      <w:r w:rsidR="00785294">
        <w:rPr>
          <w:rFonts w:asciiTheme="majorHAnsi" w:hAnsiTheme="majorHAnsi" w:cstheme="minorHAnsi"/>
          <w:sz w:val="28"/>
          <w:szCs w:val="28"/>
        </w:rPr>
        <w:t xml:space="preserve"> médecin qui n’était pas présente.</w:t>
      </w:r>
    </w:p>
    <w:p w:rsidR="00B940F7" w:rsidRDefault="00B940F7" w:rsidP="00B940F7">
      <w:pPr>
        <w:pStyle w:val="Paragraphedeliste"/>
        <w:spacing w:after="0"/>
        <w:jc w:val="both"/>
        <w:rPr>
          <w:rFonts w:asciiTheme="majorHAnsi" w:hAnsiTheme="majorHAnsi" w:cstheme="minorHAnsi"/>
          <w:sz w:val="28"/>
          <w:szCs w:val="28"/>
        </w:rPr>
      </w:pPr>
    </w:p>
    <w:p w:rsidR="00B940F7" w:rsidRPr="00603D7A" w:rsidRDefault="00B940F7" w:rsidP="00B940F7">
      <w:pPr>
        <w:pStyle w:val="Paragraphedeliste"/>
        <w:spacing w:after="0"/>
        <w:jc w:val="both"/>
        <w:rPr>
          <w:rFonts w:asciiTheme="majorHAnsi" w:hAnsiTheme="majorHAnsi" w:cstheme="minorHAnsi"/>
          <w:color w:val="00B050"/>
          <w:sz w:val="28"/>
          <w:szCs w:val="28"/>
          <w:u w:val="single"/>
        </w:rPr>
      </w:pPr>
      <w:r w:rsidRPr="00603D7A">
        <w:rPr>
          <w:rFonts w:asciiTheme="majorHAnsi" w:hAnsiTheme="majorHAnsi" w:cstheme="minorHAnsi"/>
          <w:color w:val="00B050"/>
          <w:sz w:val="28"/>
          <w:szCs w:val="28"/>
          <w:u w:val="single"/>
        </w:rPr>
        <w:t>Présentation du Rapport annuel d’établissement</w:t>
      </w:r>
    </w:p>
    <w:p w:rsidR="007B5B28" w:rsidRDefault="00B940F7" w:rsidP="00B940F7">
      <w:pPr>
        <w:pStyle w:val="Paragraphedeliste"/>
        <w:spacing w:after="0"/>
        <w:jc w:val="both"/>
        <w:rPr>
          <w:rFonts w:asciiTheme="majorHAnsi" w:hAnsiTheme="majorHAnsi" w:cstheme="minorHAnsi"/>
          <w:sz w:val="28"/>
          <w:szCs w:val="28"/>
        </w:rPr>
      </w:pPr>
      <w:r>
        <w:rPr>
          <w:rFonts w:asciiTheme="majorHAnsi" w:hAnsiTheme="majorHAnsi" w:cstheme="minorHAnsi"/>
          <w:sz w:val="28"/>
          <w:szCs w:val="28"/>
        </w:rPr>
        <w:t>Le rapport qui nous a été présenté</w:t>
      </w:r>
      <w:r w:rsidR="00785294">
        <w:rPr>
          <w:rFonts w:asciiTheme="majorHAnsi" w:hAnsiTheme="majorHAnsi" w:cstheme="minorHAnsi"/>
          <w:sz w:val="28"/>
          <w:szCs w:val="28"/>
        </w:rPr>
        <w:t xml:space="preserve"> et celui-ci comportait des manque d’informations sur certains produits dangereux dont notamment ceux de la pyrotechnie</w:t>
      </w:r>
      <w:r w:rsidR="00BB1440">
        <w:rPr>
          <w:rFonts w:asciiTheme="majorHAnsi" w:hAnsiTheme="majorHAnsi" w:cstheme="minorHAnsi"/>
          <w:sz w:val="28"/>
          <w:szCs w:val="28"/>
        </w:rPr>
        <w:t>.</w:t>
      </w:r>
      <w:r w:rsidR="00785294">
        <w:rPr>
          <w:rFonts w:asciiTheme="majorHAnsi" w:hAnsiTheme="majorHAnsi" w:cstheme="minorHAnsi"/>
          <w:sz w:val="28"/>
          <w:szCs w:val="28"/>
        </w:rPr>
        <w:t xml:space="preserve"> La liste des postes à risques n’a pas été remise à jour depuis 5 ans</w:t>
      </w:r>
      <w:r w:rsidR="002C1116">
        <w:rPr>
          <w:rFonts w:asciiTheme="majorHAnsi" w:hAnsiTheme="majorHAnsi" w:cstheme="minorHAnsi"/>
          <w:sz w:val="28"/>
          <w:szCs w:val="28"/>
        </w:rPr>
        <w:t xml:space="preserve"> alors qu’elle est à faire</w:t>
      </w:r>
      <w:r w:rsidR="002C1116" w:rsidRPr="002C1116">
        <w:rPr>
          <w:rFonts w:asciiTheme="majorHAnsi" w:hAnsiTheme="majorHAnsi" w:cstheme="minorHAnsi"/>
          <w:sz w:val="28"/>
          <w:szCs w:val="28"/>
        </w:rPr>
        <w:t xml:space="preserve"> </w:t>
      </w:r>
      <w:r w:rsidR="002C1116">
        <w:rPr>
          <w:rFonts w:asciiTheme="majorHAnsi" w:hAnsiTheme="majorHAnsi" w:cstheme="minorHAnsi"/>
          <w:sz w:val="28"/>
          <w:szCs w:val="28"/>
        </w:rPr>
        <w:t>à chaque fois que nécessaire</w:t>
      </w:r>
      <w:r w:rsidR="00785294">
        <w:rPr>
          <w:rFonts w:asciiTheme="majorHAnsi" w:hAnsiTheme="majorHAnsi" w:cstheme="minorHAnsi"/>
          <w:sz w:val="28"/>
          <w:szCs w:val="28"/>
        </w:rPr>
        <w:t xml:space="preserve">. </w:t>
      </w:r>
      <w:r w:rsidR="002C1116">
        <w:rPr>
          <w:rFonts w:asciiTheme="majorHAnsi" w:hAnsiTheme="majorHAnsi" w:cstheme="minorHAnsi"/>
          <w:sz w:val="28"/>
          <w:szCs w:val="28"/>
        </w:rPr>
        <w:t>Or cela n’a pas été fait alors que d</w:t>
      </w:r>
      <w:r w:rsidR="00785294">
        <w:rPr>
          <w:rFonts w:asciiTheme="majorHAnsi" w:hAnsiTheme="majorHAnsi" w:cstheme="minorHAnsi"/>
          <w:sz w:val="28"/>
          <w:szCs w:val="28"/>
        </w:rPr>
        <w:t>epuis 2018 nous avons sur l’établissement la fabrication pyrotechnique</w:t>
      </w:r>
      <w:r w:rsidR="002C1116">
        <w:rPr>
          <w:rFonts w:asciiTheme="majorHAnsi" w:hAnsiTheme="majorHAnsi" w:cstheme="minorHAnsi"/>
          <w:sz w:val="28"/>
          <w:szCs w:val="28"/>
        </w:rPr>
        <w:t xml:space="preserve">. </w:t>
      </w:r>
      <w:r w:rsidR="00BB1440">
        <w:rPr>
          <w:rFonts w:asciiTheme="majorHAnsi" w:hAnsiTheme="majorHAnsi" w:cstheme="minorHAnsi"/>
          <w:sz w:val="28"/>
          <w:szCs w:val="28"/>
        </w:rPr>
        <w:t>Ensuite un avis nous a été demandé :</w:t>
      </w:r>
    </w:p>
    <w:p w:rsidR="007B5B28" w:rsidRDefault="007B5B28" w:rsidP="00B940F7">
      <w:pPr>
        <w:pStyle w:val="Paragraphedeliste"/>
        <w:spacing w:after="0"/>
        <w:jc w:val="both"/>
        <w:rPr>
          <w:rFonts w:asciiTheme="majorHAnsi" w:hAnsiTheme="majorHAnsi" w:cstheme="minorHAnsi"/>
          <w:color w:val="FF0000"/>
          <w:sz w:val="28"/>
          <w:szCs w:val="28"/>
        </w:rPr>
      </w:pPr>
    </w:p>
    <w:p w:rsidR="00F03601" w:rsidRDefault="00F03601" w:rsidP="00B940F7">
      <w:pPr>
        <w:pStyle w:val="Paragraphedeliste"/>
        <w:spacing w:after="0"/>
        <w:jc w:val="both"/>
        <w:rPr>
          <w:rFonts w:asciiTheme="majorHAnsi" w:hAnsiTheme="majorHAnsi" w:cstheme="minorHAnsi"/>
          <w:color w:val="FF0000"/>
          <w:sz w:val="28"/>
          <w:szCs w:val="28"/>
        </w:rPr>
      </w:pPr>
      <w:r w:rsidRPr="009840E7">
        <w:rPr>
          <w:rFonts w:asciiTheme="majorHAnsi" w:hAnsiTheme="majorHAnsi" w:cstheme="minorHAnsi"/>
          <w:color w:val="FF0000"/>
          <w:sz w:val="28"/>
          <w:szCs w:val="28"/>
        </w:rPr>
        <w:lastRenderedPageBreak/>
        <w:t xml:space="preserve">Pour la CGT ce rapport </w:t>
      </w:r>
      <w:r w:rsidR="002C1116">
        <w:rPr>
          <w:rFonts w:asciiTheme="majorHAnsi" w:hAnsiTheme="majorHAnsi" w:cstheme="minorHAnsi"/>
          <w:color w:val="FF0000"/>
          <w:sz w:val="28"/>
          <w:szCs w:val="28"/>
        </w:rPr>
        <w:t xml:space="preserve">manque de précision que nous aurions voulu clarifier avec </w:t>
      </w:r>
      <w:r w:rsidR="00A0705E">
        <w:rPr>
          <w:rFonts w:asciiTheme="majorHAnsi" w:hAnsiTheme="majorHAnsi" w:cstheme="minorHAnsi"/>
          <w:color w:val="FF0000"/>
          <w:sz w:val="28"/>
          <w:szCs w:val="28"/>
        </w:rPr>
        <w:t>le</w:t>
      </w:r>
      <w:r w:rsidR="002C1116">
        <w:rPr>
          <w:rFonts w:asciiTheme="majorHAnsi" w:hAnsiTheme="majorHAnsi" w:cstheme="minorHAnsi"/>
          <w:color w:val="FF0000"/>
          <w:sz w:val="28"/>
          <w:szCs w:val="28"/>
        </w:rPr>
        <w:t xml:space="preserve"> médecin mais celle-ci n’était pas présente d’où notre abstention comme les 2 autres OS.</w:t>
      </w:r>
      <w:r w:rsidRPr="009840E7">
        <w:rPr>
          <w:rFonts w:asciiTheme="majorHAnsi" w:hAnsiTheme="majorHAnsi" w:cstheme="minorHAnsi"/>
          <w:color w:val="FF0000"/>
          <w:sz w:val="28"/>
          <w:szCs w:val="28"/>
        </w:rPr>
        <w:t xml:space="preserve"> </w:t>
      </w:r>
    </w:p>
    <w:p w:rsidR="005A5448" w:rsidRDefault="005A5448" w:rsidP="00B940F7">
      <w:pPr>
        <w:pStyle w:val="Paragraphedeliste"/>
        <w:spacing w:after="0"/>
        <w:jc w:val="both"/>
        <w:rPr>
          <w:rFonts w:asciiTheme="majorHAnsi" w:hAnsiTheme="majorHAnsi" w:cstheme="minorHAnsi"/>
          <w:color w:val="FF0000"/>
          <w:sz w:val="28"/>
          <w:szCs w:val="28"/>
        </w:rPr>
      </w:pPr>
    </w:p>
    <w:p w:rsidR="005A5448" w:rsidRDefault="005A5448" w:rsidP="00B940F7">
      <w:pPr>
        <w:pStyle w:val="Paragraphedeliste"/>
        <w:spacing w:after="0"/>
        <w:jc w:val="both"/>
        <w:rPr>
          <w:rFonts w:asciiTheme="majorHAnsi" w:hAnsiTheme="majorHAnsi" w:cstheme="minorHAnsi"/>
          <w:color w:val="FF0000"/>
          <w:sz w:val="28"/>
          <w:szCs w:val="28"/>
        </w:rPr>
      </w:pPr>
    </w:p>
    <w:p w:rsidR="005A5448" w:rsidRDefault="005A5448" w:rsidP="00B940F7">
      <w:pPr>
        <w:pStyle w:val="Paragraphedeliste"/>
        <w:spacing w:after="0"/>
        <w:jc w:val="both"/>
        <w:rPr>
          <w:rFonts w:asciiTheme="majorHAnsi" w:hAnsiTheme="majorHAnsi" w:cstheme="minorHAnsi"/>
          <w:color w:val="FF0000"/>
          <w:sz w:val="28"/>
          <w:szCs w:val="28"/>
        </w:rPr>
      </w:pPr>
    </w:p>
    <w:p w:rsidR="00D034D5" w:rsidRDefault="00D034D5" w:rsidP="00B940F7">
      <w:pPr>
        <w:pStyle w:val="Paragraphedeliste"/>
        <w:spacing w:after="0"/>
        <w:jc w:val="both"/>
        <w:rPr>
          <w:rFonts w:asciiTheme="majorHAnsi" w:hAnsiTheme="majorHAnsi" w:cstheme="minorHAnsi"/>
          <w:b/>
          <w:sz w:val="28"/>
          <w:szCs w:val="28"/>
          <w:u w:val="single"/>
        </w:rPr>
      </w:pPr>
      <w:r>
        <w:rPr>
          <w:rFonts w:asciiTheme="majorHAnsi" w:hAnsiTheme="majorHAnsi" w:cstheme="minorHAnsi"/>
          <w:b/>
          <w:sz w:val="28"/>
          <w:szCs w:val="28"/>
          <w:u w:val="single"/>
        </w:rPr>
        <w:t>CAP AVENIR</w:t>
      </w:r>
    </w:p>
    <w:p w:rsidR="00D034D5" w:rsidRDefault="00D034D5" w:rsidP="00B940F7">
      <w:pPr>
        <w:pStyle w:val="Paragraphedeliste"/>
        <w:spacing w:after="0"/>
        <w:jc w:val="both"/>
        <w:rPr>
          <w:rFonts w:asciiTheme="majorHAnsi" w:hAnsiTheme="majorHAnsi" w:cstheme="minorHAnsi"/>
          <w:b/>
          <w:sz w:val="28"/>
          <w:szCs w:val="28"/>
          <w:u w:val="single"/>
        </w:rPr>
      </w:pPr>
    </w:p>
    <w:p w:rsidR="00D034D5" w:rsidRDefault="00D034D5" w:rsidP="00B940F7">
      <w:pPr>
        <w:pStyle w:val="Paragraphedeliste"/>
        <w:spacing w:after="0"/>
        <w:jc w:val="both"/>
        <w:rPr>
          <w:rFonts w:asciiTheme="majorHAnsi" w:hAnsiTheme="majorHAnsi" w:cstheme="minorHAnsi"/>
          <w:sz w:val="28"/>
          <w:szCs w:val="28"/>
        </w:rPr>
      </w:pPr>
      <w:r>
        <w:rPr>
          <w:rFonts w:asciiTheme="majorHAnsi" w:hAnsiTheme="majorHAnsi" w:cstheme="minorHAnsi"/>
          <w:sz w:val="28"/>
          <w:szCs w:val="28"/>
        </w:rPr>
        <w:t>Peu de travail a été entrepris l’année dernière à part une adaptation de poste tertiaire. Les études de postes pour l’attribution de sièges ergonomiques auprès des travailleurs handicapés à la pyrotechnie n</w:t>
      </w:r>
      <w:r w:rsidR="00AB5AB9">
        <w:rPr>
          <w:rFonts w:asciiTheme="majorHAnsi" w:hAnsiTheme="majorHAnsi" w:cstheme="minorHAnsi"/>
          <w:sz w:val="28"/>
          <w:szCs w:val="28"/>
        </w:rPr>
        <w:t>e sont</w:t>
      </w:r>
      <w:r>
        <w:rPr>
          <w:rFonts w:asciiTheme="majorHAnsi" w:hAnsiTheme="majorHAnsi" w:cstheme="minorHAnsi"/>
          <w:sz w:val="28"/>
          <w:szCs w:val="28"/>
        </w:rPr>
        <w:t xml:space="preserve"> toujours pas terminées car seul 4 salariés sur 9  sont à ce jour reconnu </w:t>
      </w:r>
      <w:r w:rsidR="00A14F6F">
        <w:rPr>
          <w:rFonts w:asciiTheme="majorHAnsi" w:hAnsiTheme="majorHAnsi" w:cstheme="minorHAnsi"/>
          <w:sz w:val="28"/>
          <w:szCs w:val="28"/>
        </w:rPr>
        <w:t>handicapés.</w:t>
      </w:r>
      <w:r>
        <w:rPr>
          <w:rFonts w:asciiTheme="majorHAnsi" w:hAnsiTheme="majorHAnsi" w:cstheme="minorHAnsi"/>
          <w:sz w:val="28"/>
          <w:szCs w:val="28"/>
        </w:rPr>
        <w:t xml:space="preserve"> </w:t>
      </w:r>
      <w:r w:rsidR="00A14F6F">
        <w:rPr>
          <w:rFonts w:asciiTheme="majorHAnsi" w:hAnsiTheme="majorHAnsi" w:cstheme="minorHAnsi"/>
          <w:sz w:val="28"/>
          <w:szCs w:val="28"/>
        </w:rPr>
        <w:t>En attendant des chaises classiques sont arrivées et sont mises à leurs disposition.</w:t>
      </w:r>
    </w:p>
    <w:p w:rsidR="00A14F6F" w:rsidRDefault="00A14F6F" w:rsidP="00B940F7">
      <w:pPr>
        <w:pStyle w:val="Paragraphedeliste"/>
        <w:spacing w:after="0"/>
        <w:jc w:val="both"/>
        <w:rPr>
          <w:rFonts w:asciiTheme="majorHAnsi" w:hAnsiTheme="majorHAnsi" w:cstheme="minorHAnsi"/>
          <w:sz w:val="28"/>
          <w:szCs w:val="28"/>
        </w:rPr>
      </w:pPr>
      <w:r>
        <w:rPr>
          <w:rFonts w:asciiTheme="majorHAnsi" w:hAnsiTheme="majorHAnsi" w:cstheme="minorHAnsi"/>
          <w:sz w:val="28"/>
          <w:szCs w:val="28"/>
        </w:rPr>
        <w:t>Deux matériels bureautiques ainsi qu’un appareil auditif ont été</w:t>
      </w:r>
      <w:r w:rsidR="00A5149A">
        <w:rPr>
          <w:rFonts w:asciiTheme="majorHAnsi" w:hAnsiTheme="majorHAnsi" w:cstheme="minorHAnsi"/>
          <w:sz w:val="28"/>
          <w:szCs w:val="28"/>
        </w:rPr>
        <w:t xml:space="preserve"> validés</w:t>
      </w:r>
      <w:r>
        <w:rPr>
          <w:rFonts w:asciiTheme="majorHAnsi" w:hAnsiTheme="majorHAnsi" w:cstheme="minorHAnsi"/>
          <w:sz w:val="28"/>
          <w:szCs w:val="28"/>
        </w:rPr>
        <w:t xml:space="preserve"> et l’abonnement à TADEO est renouvelé.</w:t>
      </w:r>
    </w:p>
    <w:p w:rsidR="00A14F6F" w:rsidRDefault="00A14F6F" w:rsidP="00B940F7">
      <w:pPr>
        <w:pStyle w:val="Paragraphedeliste"/>
        <w:spacing w:after="0"/>
        <w:jc w:val="both"/>
        <w:rPr>
          <w:rFonts w:asciiTheme="majorHAnsi" w:hAnsiTheme="majorHAnsi" w:cstheme="minorHAnsi"/>
          <w:sz w:val="28"/>
          <w:szCs w:val="28"/>
        </w:rPr>
      </w:pPr>
      <w:r>
        <w:rPr>
          <w:rFonts w:asciiTheme="majorHAnsi" w:hAnsiTheme="majorHAnsi" w:cstheme="minorHAnsi"/>
          <w:sz w:val="28"/>
          <w:szCs w:val="28"/>
        </w:rPr>
        <w:t xml:space="preserve">Des photos seront prises avant et après les travaux des postes </w:t>
      </w:r>
      <w:r w:rsidR="00A5149A">
        <w:rPr>
          <w:rFonts w:asciiTheme="majorHAnsi" w:hAnsiTheme="majorHAnsi" w:cstheme="minorHAnsi"/>
          <w:sz w:val="28"/>
          <w:szCs w:val="28"/>
        </w:rPr>
        <w:t>et</w:t>
      </w:r>
      <w:r>
        <w:rPr>
          <w:rFonts w:asciiTheme="majorHAnsi" w:hAnsiTheme="majorHAnsi" w:cstheme="minorHAnsi"/>
          <w:sz w:val="28"/>
          <w:szCs w:val="28"/>
        </w:rPr>
        <w:t xml:space="preserve"> des plaques seront posées sur le matériel mis à disposition.</w:t>
      </w:r>
    </w:p>
    <w:p w:rsidR="00D37525" w:rsidRDefault="00D37525" w:rsidP="00B940F7">
      <w:pPr>
        <w:pStyle w:val="Paragraphedeliste"/>
        <w:spacing w:after="0"/>
        <w:jc w:val="both"/>
        <w:rPr>
          <w:rFonts w:asciiTheme="majorHAnsi" w:hAnsiTheme="majorHAnsi" w:cstheme="minorHAnsi"/>
          <w:sz w:val="28"/>
          <w:szCs w:val="28"/>
        </w:rPr>
      </w:pPr>
    </w:p>
    <w:p w:rsidR="00D37525" w:rsidRDefault="009463CC" w:rsidP="00B940F7">
      <w:pPr>
        <w:pStyle w:val="Paragraphedeliste"/>
        <w:spacing w:after="0"/>
        <w:jc w:val="both"/>
        <w:rPr>
          <w:rFonts w:asciiTheme="majorHAnsi" w:hAnsiTheme="majorHAnsi" w:cstheme="minorHAnsi"/>
          <w:b/>
          <w:sz w:val="28"/>
          <w:szCs w:val="28"/>
          <w:u w:val="single"/>
        </w:rPr>
      </w:pPr>
      <w:r>
        <w:rPr>
          <w:rFonts w:asciiTheme="majorHAnsi" w:hAnsiTheme="majorHAnsi" w:cstheme="minorHAnsi"/>
          <w:b/>
          <w:sz w:val="28"/>
          <w:szCs w:val="28"/>
          <w:u w:val="single"/>
        </w:rPr>
        <w:t>Point sur le dispositif de s</w:t>
      </w:r>
      <w:r w:rsidR="00D37525" w:rsidRPr="00D37525">
        <w:rPr>
          <w:rFonts w:asciiTheme="majorHAnsi" w:hAnsiTheme="majorHAnsi" w:cstheme="minorHAnsi"/>
          <w:b/>
          <w:sz w:val="28"/>
          <w:szCs w:val="28"/>
          <w:u w:val="single"/>
        </w:rPr>
        <w:t>ignalement agissements sexistes de harcèlement sexuel et moral et discrimination au travail</w:t>
      </w:r>
    </w:p>
    <w:p w:rsidR="00D37525" w:rsidRPr="00D37525" w:rsidRDefault="00D37525" w:rsidP="00B940F7">
      <w:pPr>
        <w:pStyle w:val="Paragraphedeliste"/>
        <w:spacing w:after="0"/>
        <w:jc w:val="both"/>
        <w:rPr>
          <w:rFonts w:asciiTheme="majorHAnsi" w:hAnsiTheme="majorHAnsi" w:cstheme="minorHAnsi"/>
          <w:b/>
          <w:sz w:val="28"/>
          <w:szCs w:val="28"/>
          <w:u w:val="single"/>
        </w:rPr>
      </w:pPr>
    </w:p>
    <w:p w:rsidR="00D37525" w:rsidRDefault="00D37525" w:rsidP="00B940F7">
      <w:pPr>
        <w:pStyle w:val="Paragraphedeliste"/>
        <w:spacing w:after="0"/>
        <w:jc w:val="both"/>
        <w:rPr>
          <w:rFonts w:asciiTheme="majorHAnsi" w:hAnsiTheme="majorHAnsi" w:cstheme="minorHAnsi"/>
          <w:sz w:val="28"/>
          <w:szCs w:val="28"/>
        </w:rPr>
      </w:pPr>
      <w:r>
        <w:rPr>
          <w:rFonts w:asciiTheme="majorHAnsi" w:hAnsiTheme="majorHAnsi" w:cstheme="minorHAnsi"/>
          <w:sz w:val="28"/>
          <w:szCs w:val="28"/>
        </w:rPr>
        <w:t>Un rappel juridique a été fait par la RH et les documents se retrouvent sur le portail RH.</w:t>
      </w:r>
    </w:p>
    <w:p w:rsidR="00D37525" w:rsidRDefault="00D37525" w:rsidP="00B940F7">
      <w:pPr>
        <w:pStyle w:val="Paragraphedeliste"/>
        <w:spacing w:after="0"/>
        <w:jc w:val="both"/>
        <w:rPr>
          <w:rFonts w:asciiTheme="majorHAnsi" w:hAnsiTheme="majorHAnsi" w:cstheme="minorHAnsi"/>
          <w:sz w:val="28"/>
          <w:szCs w:val="28"/>
        </w:rPr>
      </w:pPr>
      <w:r>
        <w:rPr>
          <w:rFonts w:asciiTheme="majorHAnsi" w:hAnsiTheme="majorHAnsi" w:cstheme="minorHAnsi"/>
          <w:sz w:val="28"/>
          <w:szCs w:val="28"/>
        </w:rPr>
        <w:t>La société a embauché un responsable, ancien procureur de la République, à Saint-Cloud pour traiter ces sujets.</w:t>
      </w:r>
    </w:p>
    <w:p w:rsidR="00D37525" w:rsidRDefault="00D37525" w:rsidP="00B940F7">
      <w:pPr>
        <w:pStyle w:val="Paragraphedeliste"/>
        <w:spacing w:after="0"/>
        <w:jc w:val="both"/>
        <w:rPr>
          <w:rFonts w:asciiTheme="majorHAnsi" w:hAnsiTheme="majorHAnsi" w:cstheme="minorHAnsi"/>
          <w:sz w:val="28"/>
          <w:szCs w:val="28"/>
        </w:rPr>
      </w:pPr>
    </w:p>
    <w:p w:rsidR="00D37525" w:rsidRDefault="00D37525" w:rsidP="00B940F7">
      <w:pPr>
        <w:pStyle w:val="Paragraphedeliste"/>
        <w:spacing w:after="0"/>
        <w:jc w:val="both"/>
        <w:rPr>
          <w:rFonts w:asciiTheme="majorHAnsi" w:hAnsiTheme="majorHAnsi" w:cstheme="minorHAnsi"/>
          <w:b/>
          <w:sz w:val="28"/>
          <w:szCs w:val="28"/>
          <w:u w:val="single"/>
        </w:rPr>
      </w:pPr>
      <w:r w:rsidRPr="00D37525">
        <w:rPr>
          <w:rFonts w:asciiTheme="majorHAnsi" w:hAnsiTheme="majorHAnsi" w:cstheme="minorHAnsi"/>
          <w:b/>
          <w:sz w:val="28"/>
          <w:szCs w:val="28"/>
          <w:u w:val="single"/>
        </w:rPr>
        <w:t xml:space="preserve">Plan de mobilité société </w:t>
      </w:r>
    </w:p>
    <w:p w:rsidR="00D37525" w:rsidRDefault="00D37525" w:rsidP="00B940F7">
      <w:pPr>
        <w:pStyle w:val="Paragraphedeliste"/>
        <w:spacing w:after="0"/>
        <w:jc w:val="both"/>
        <w:rPr>
          <w:rFonts w:asciiTheme="majorHAnsi" w:hAnsiTheme="majorHAnsi" w:cstheme="minorHAnsi"/>
          <w:sz w:val="28"/>
          <w:szCs w:val="28"/>
        </w:rPr>
      </w:pPr>
    </w:p>
    <w:p w:rsidR="00A0705E" w:rsidRDefault="00BC3A7D" w:rsidP="00B940F7">
      <w:pPr>
        <w:pStyle w:val="Paragraphedeliste"/>
        <w:spacing w:after="0"/>
        <w:jc w:val="both"/>
        <w:rPr>
          <w:rFonts w:asciiTheme="majorHAnsi" w:hAnsiTheme="majorHAnsi" w:cstheme="minorHAnsi"/>
          <w:sz w:val="28"/>
          <w:szCs w:val="28"/>
        </w:rPr>
      </w:pPr>
      <w:r>
        <w:rPr>
          <w:rFonts w:asciiTheme="majorHAnsi" w:hAnsiTheme="majorHAnsi" w:cstheme="minorHAnsi"/>
          <w:sz w:val="28"/>
          <w:szCs w:val="28"/>
        </w:rPr>
        <w:t xml:space="preserve">Le cabinet EKODEV choisi par la société a réalisé une enquête mobilité sur tous les établissements. Seulement 30% du personnel a répondu à ce questionnaire qui a eu lieu dans un contexte de mouvement social et par une faible diffusion. </w:t>
      </w:r>
    </w:p>
    <w:p w:rsidR="009179A0" w:rsidRDefault="009179A0" w:rsidP="00B940F7">
      <w:pPr>
        <w:pStyle w:val="Paragraphedeliste"/>
        <w:spacing w:after="0"/>
        <w:jc w:val="both"/>
        <w:rPr>
          <w:rFonts w:asciiTheme="majorHAnsi" w:hAnsiTheme="majorHAnsi" w:cstheme="minorHAnsi"/>
          <w:sz w:val="28"/>
          <w:szCs w:val="28"/>
        </w:rPr>
      </w:pPr>
    </w:p>
    <w:p w:rsidR="00D37525" w:rsidRPr="00E9131B" w:rsidRDefault="00A0705E" w:rsidP="00B940F7">
      <w:pPr>
        <w:pStyle w:val="Paragraphedeliste"/>
        <w:spacing w:after="0"/>
        <w:jc w:val="both"/>
        <w:rPr>
          <w:rFonts w:asciiTheme="majorHAnsi" w:hAnsiTheme="majorHAnsi" w:cstheme="minorHAnsi"/>
          <w:color w:val="FF0000"/>
          <w:sz w:val="28"/>
          <w:szCs w:val="28"/>
        </w:rPr>
      </w:pPr>
      <w:r w:rsidRPr="00E9131B">
        <w:rPr>
          <w:rFonts w:asciiTheme="majorHAnsi" w:hAnsiTheme="majorHAnsi" w:cstheme="minorHAnsi"/>
          <w:color w:val="FF0000"/>
          <w:sz w:val="28"/>
          <w:szCs w:val="28"/>
        </w:rPr>
        <w:t xml:space="preserve">Nous regrettons le manque de communication sur cette enquête. Les diffusions d’informations dans notre établissement </w:t>
      </w:r>
      <w:r w:rsidR="004356F3">
        <w:rPr>
          <w:rFonts w:asciiTheme="majorHAnsi" w:hAnsiTheme="majorHAnsi" w:cstheme="minorHAnsi"/>
          <w:color w:val="FF0000"/>
          <w:sz w:val="28"/>
          <w:szCs w:val="28"/>
        </w:rPr>
        <w:t>sont</w:t>
      </w:r>
      <w:r w:rsidRPr="00E9131B">
        <w:rPr>
          <w:rFonts w:asciiTheme="majorHAnsi" w:hAnsiTheme="majorHAnsi" w:cstheme="minorHAnsi"/>
          <w:color w:val="FF0000"/>
          <w:sz w:val="28"/>
          <w:szCs w:val="28"/>
        </w:rPr>
        <w:t xml:space="preserve"> devenue</w:t>
      </w:r>
      <w:r w:rsidR="004356F3">
        <w:rPr>
          <w:rFonts w:asciiTheme="majorHAnsi" w:hAnsiTheme="majorHAnsi" w:cstheme="minorHAnsi"/>
          <w:color w:val="FF0000"/>
          <w:sz w:val="28"/>
          <w:szCs w:val="28"/>
        </w:rPr>
        <w:t>s</w:t>
      </w:r>
      <w:r w:rsidRPr="00E9131B">
        <w:rPr>
          <w:rFonts w:asciiTheme="majorHAnsi" w:hAnsiTheme="majorHAnsi" w:cstheme="minorHAnsi"/>
          <w:color w:val="FF0000"/>
          <w:sz w:val="28"/>
          <w:szCs w:val="28"/>
        </w:rPr>
        <w:t xml:space="preserve"> inexistante</w:t>
      </w:r>
      <w:r w:rsidR="004356F3">
        <w:rPr>
          <w:rFonts w:asciiTheme="majorHAnsi" w:hAnsiTheme="majorHAnsi" w:cstheme="minorHAnsi"/>
          <w:color w:val="FF0000"/>
          <w:sz w:val="28"/>
          <w:szCs w:val="28"/>
        </w:rPr>
        <w:t>s</w:t>
      </w:r>
      <w:r w:rsidRPr="00E9131B">
        <w:rPr>
          <w:rFonts w:asciiTheme="majorHAnsi" w:hAnsiTheme="majorHAnsi" w:cstheme="minorHAnsi"/>
          <w:color w:val="FF0000"/>
          <w:sz w:val="28"/>
          <w:szCs w:val="28"/>
        </w:rPr>
        <w:t>, que ce soit par les télévisions</w:t>
      </w:r>
      <w:r w:rsidR="00E9131B" w:rsidRPr="00E9131B">
        <w:rPr>
          <w:rFonts w:asciiTheme="majorHAnsi" w:hAnsiTheme="majorHAnsi" w:cstheme="minorHAnsi"/>
          <w:color w:val="FF0000"/>
          <w:sz w:val="28"/>
          <w:szCs w:val="28"/>
        </w:rPr>
        <w:t xml:space="preserve"> ou même aux points com. Seules les personnes possédant une adresse mail Dassault étaient au courant</w:t>
      </w:r>
      <w:r w:rsidR="007B5B28">
        <w:rPr>
          <w:rFonts w:asciiTheme="majorHAnsi" w:hAnsiTheme="majorHAnsi" w:cstheme="minorHAnsi"/>
          <w:color w:val="FF0000"/>
          <w:sz w:val="28"/>
          <w:szCs w:val="28"/>
        </w:rPr>
        <w:t xml:space="preserve"> donc le</w:t>
      </w:r>
      <w:r w:rsidR="004356F3">
        <w:rPr>
          <w:rFonts w:asciiTheme="majorHAnsi" w:hAnsiTheme="majorHAnsi" w:cstheme="minorHAnsi"/>
          <w:color w:val="FF0000"/>
          <w:sz w:val="28"/>
          <w:szCs w:val="28"/>
        </w:rPr>
        <w:t>s</w:t>
      </w:r>
      <w:r w:rsidR="007B5B28">
        <w:rPr>
          <w:rFonts w:asciiTheme="majorHAnsi" w:hAnsiTheme="majorHAnsi" w:cstheme="minorHAnsi"/>
          <w:color w:val="FF0000"/>
          <w:sz w:val="28"/>
          <w:szCs w:val="28"/>
        </w:rPr>
        <w:t xml:space="preserve"> personnel</w:t>
      </w:r>
      <w:r w:rsidR="004356F3">
        <w:rPr>
          <w:rFonts w:asciiTheme="majorHAnsi" w:hAnsiTheme="majorHAnsi" w:cstheme="minorHAnsi"/>
          <w:color w:val="FF0000"/>
          <w:sz w:val="28"/>
          <w:szCs w:val="28"/>
        </w:rPr>
        <w:t>s</w:t>
      </w:r>
      <w:r w:rsidR="00EC2544">
        <w:rPr>
          <w:rFonts w:asciiTheme="majorHAnsi" w:hAnsiTheme="majorHAnsi" w:cstheme="minorHAnsi"/>
          <w:color w:val="FF0000"/>
          <w:sz w:val="28"/>
          <w:szCs w:val="28"/>
        </w:rPr>
        <w:t xml:space="preserve"> </w:t>
      </w:r>
      <w:r w:rsidR="0021197E">
        <w:rPr>
          <w:rFonts w:asciiTheme="majorHAnsi" w:hAnsiTheme="majorHAnsi" w:cstheme="minorHAnsi"/>
          <w:color w:val="FF0000"/>
          <w:sz w:val="28"/>
          <w:szCs w:val="28"/>
        </w:rPr>
        <w:t>SP</w:t>
      </w:r>
      <w:r w:rsidR="007B5B28">
        <w:rPr>
          <w:rFonts w:asciiTheme="majorHAnsi" w:hAnsiTheme="majorHAnsi" w:cstheme="minorHAnsi"/>
          <w:color w:val="FF0000"/>
          <w:sz w:val="28"/>
          <w:szCs w:val="28"/>
        </w:rPr>
        <w:t xml:space="preserve"> fabrication ne seront pas entendu</w:t>
      </w:r>
      <w:r w:rsidR="004356F3">
        <w:rPr>
          <w:rFonts w:asciiTheme="majorHAnsi" w:hAnsiTheme="majorHAnsi" w:cstheme="minorHAnsi"/>
          <w:color w:val="FF0000"/>
          <w:sz w:val="28"/>
          <w:szCs w:val="28"/>
        </w:rPr>
        <w:t>s</w:t>
      </w:r>
      <w:r w:rsidR="007B5B28">
        <w:rPr>
          <w:rFonts w:asciiTheme="majorHAnsi" w:hAnsiTheme="majorHAnsi" w:cstheme="minorHAnsi"/>
          <w:color w:val="FF0000"/>
          <w:sz w:val="28"/>
          <w:szCs w:val="28"/>
        </w:rPr>
        <w:t xml:space="preserve"> par cette enquête.</w:t>
      </w:r>
      <w:r w:rsidRPr="00E9131B">
        <w:rPr>
          <w:rFonts w:asciiTheme="majorHAnsi" w:hAnsiTheme="majorHAnsi" w:cstheme="minorHAnsi"/>
          <w:color w:val="FF0000"/>
          <w:sz w:val="28"/>
          <w:szCs w:val="28"/>
        </w:rPr>
        <w:t xml:space="preserve">  </w:t>
      </w:r>
    </w:p>
    <w:p w:rsidR="00BC3A7D" w:rsidRDefault="00BC3A7D" w:rsidP="00B940F7">
      <w:pPr>
        <w:pStyle w:val="Paragraphedeliste"/>
        <w:spacing w:after="0"/>
        <w:jc w:val="both"/>
        <w:rPr>
          <w:rFonts w:asciiTheme="majorHAnsi" w:hAnsiTheme="majorHAnsi" w:cstheme="minorHAnsi"/>
          <w:sz w:val="28"/>
          <w:szCs w:val="28"/>
        </w:rPr>
      </w:pPr>
    </w:p>
    <w:p w:rsidR="00BC3A7D" w:rsidRPr="00BC3A7D" w:rsidRDefault="00986D13" w:rsidP="00B940F7">
      <w:pPr>
        <w:pStyle w:val="Paragraphedeliste"/>
        <w:spacing w:after="0"/>
        <w:jc w:val="both"/>
        <w:rPr>
          <w:rFonts w:asciiTheme="majorHAnsi" w:hAnsiTheme="majorHAnsi" w:cstheme="minorHAnsi"/>
          <w:b/>
          <w:sz w:val="28"/>
          <w:szCs w:val="28"/>
          <w:u w:val="single"/>
        </w:rPr>
      </w:pPr>
      <w:r>
        <w:rPr>
          <w:rFonts w:asciiTheme="majorHAnsi" w:hAnsiTheme="majorHAnsi" w:cstheme="minorHAnsi"/>
          <w:b/>
          <w:sz w:val="28"/>
          <w:szCs w:val="28"/>
          <w:u w:val="single"/>
        </w:rPr>
        <w:t>Information et  consultation sur le b</w:t>
      </w:r>
      <w:r w:rsidR="00BC3A7D" w:rsidRPr="00BC3A7D">
        <w:rPr>
          <w:rFonts w:asciiTheme="majorHAnsi" w:hAnsiTheme="majorHAnsi" w:cstheme="minorHAnsi"/>
          <w:b/>
          <w:sz w:val="28"/>
          <w:szCs w:val="28"/>
          <w:u w:val="single"/>
        </w:rPr>
        <w:t>ilan social 2021</w:t>
      </w:r>
    </w:p>
    <w:p w:rsidR="00BC3A7D" w:rsidRDefault="00BC3A7D" w:rsidP="00B940F7">
      <w:pPr>
        <w:pStyle w:val="Paragraphedeliste"/>
        <w:spacing w:after="0"/>
        <w:jc w:val="both"/>
        <w:rPr>
          <w:rFonts w:asciiTheme="majorHAnsi" w:hAnsiTheme="majorHAnsi" w:cstheme="minorHAnsi"/>
          <w:sz w:val="28"/>
          <w:szCs w:val="28"/>
        </w:rPr>
      </w:pPr>
    </w:p>
    <w:p w:rsidR="00BC3A7D" w:rsidRDefault="00BC3A7D" w:rsidP="00B940F7">
      <w:pPr>
        <w:pStyle w:val="Paragraphedeliste"/>
        <w:spacing w:after="0"/>
        <w:jc w:val="both"/>
        <w:rPr>
          <w:rFonts w:asciiTheme="majorHAnsi" w:hAnsiTheme="majorHAnsi" w:cstheme="minorHAnsi"/>
          <w:sz w:val="28"/>
          <w:szCs w:val="28"/>
        </w:rPr>
      </w:pPr>
      <w:r>
        <w:rPr>
          <w:rFonts w:asciiTheme="majorHAnsi" w:hAnsiTheme="majorHAnsi" w:cstheme="minorHAnsi"/>
          <w:sz w:val="28"/>
          <w:szCs w:val="28"/>
        </w:rPr>
        <w:t xml:space="preserve">Nous déplorons, comme chaque année, que certains indicateurs ne permettent pas de vérifier avec plus de précision les écarts salariaux F/H. </w:t>
      </w:r>
    </w:p>
    <w:p w:rsidR="00BC3A7D" w:rsidRDefault="00BC3A7D" w:rsidP="00B940F7">
      <w:pPr>
        <w:pStyle w:val="Paragraphedeliste"/>
        <w:spacing w:after="0"/>
        <w:jc w:val="both"/>
        <w:rPr>
          <w:rFonts w:asciiTheme="majorHAnsi" w:hAnsiTheme="majorHAnsi" w:cstheme="minorHAnsi"/>
          <w:sz w:val="28"/>
          <w:szCs w:val="28"/>
        </w:rPr>
      </w:pPr>
      <w:r>
        <w:rPr>
          <w:rFonts w:asciiTheme="majorHAnsi" w:hAnsiTheme="majorHAnsi" w:cstheme="minorHAnsi"/>
          <w:sz w:val="28"/>
          <w:szCs w:val="28"/>
        </w:rPr>
        <w:t>L’obligation d’emploi handicapé n’est plus obligatoire au niveau local car celui-ci est p</w:t>
      </w:r>
      <w:r w:rsidR="00C12DB5">
        <w:rPr>
          <w:rFonts w:asciiTheme="majorHAnsi" w:hAnsiTheme="majorHAnsi" w:cstheme="minorHAnsi"/>
          <w:sz w:val="28"/>
          <w:szCs w:val="28"/>
        </w:rPr>
        <w:t xml:space="preserve">résenté au niveau société. </w:t>
      </w:r>
    </w:p>
    <w:p w:rsidR="00EC2544" w:rsidRDefault="00EC2544" w:rsidP="00B940F7">
      <w:pPr>
        <w:pStyle w:val="Paragraphedeliste"/>
        <w:spacing w:after="0"/>
        <w:jc w:val="both"/>
        <w:rPr>
          <w:rFonts w:asciiTheme="majorHAnsi" w:hAnsiTheme="majorHAnsi" w:cstheme="minorHAnsi"/>
          <w:sz w:val="28"/>
          <w:szCs w:val="28"/>
        </w:rPr>
      </w:pPr>
    </w:p>
    <w:p w:rsidR="00EC2544" w:rsidRPr="009463CC" w:rsidRDefault="00EC2544" w:rsidP="00B940F7">
      <w:pPr>
        <w:pStyle w:val="Paragraphedeliste"/>
        <w:spacing w:after="0"/>
        <w:jc w:val="both"/>
        <w:rPr>
          <w:rFonts w:asciiTheme="majorHAnsi" w:hAnsiTheme="majorHAnsi" w:cstheme="minorHAnsi"/>
          <w:color w:val="FF0000"/>
          <w:sz w:val="28"/>
          <w:szCs w:val="28"/>
        </w:rPr>
      </w:pPr>
      <w:r w:rsidRPr="009463CC">
        <w:rPr>
          <w:rFonts w:asciiTheme="majorHAnsi" w:hAnsiTheme="majorHAnsi" w:cstheme="minorHAnsi"/>
          <w:color w:val="FF0000"/>
          <w:sz w:val="28"/>
          <w:szCs w:val="28"/>
        </w:rPr>
        <w:t xml:space="preserve">Un avis consultatif a été demandé, les 3 OS se sont </w:t>
      </w:r>
      <w:r w:rsidR="009463CC" w:rsidRPr="009463CC">
        <w:rPr>
          <w:rFonts w:asciiTheme="majorHAnsi" w:hAnsiTheme="majorHAnsi" w:cstheme="minorHAnsi"/>
          <w:color w:val="FF0000"/>
          <w:sz w:val="28"/>
          <w:szCs w:val="28"/>
        </w:rPr>
        <w:t>abstenus</w:t>
      </w:r>
      <w:r w:rsidRPr="009463CC">
        <w:rPr>
          <w:rFonts w:asciiTheme="majorHAnsi" w:hAnsiTheme="majorHAnsi" w:cstheme="minorHAnsi"/>
          <w:color w:val="FF0000"/>
          <w:sz w:val="28"/>
          <w:szCs w:val="28"/>
        </w:rPr>
        <w:t xml:space="preserve"> car l’exposé de ce rapport manque de précision.</w:t>
      </w:r>
    </w:p>
    <w:p w:rsidR="009179A0" w:rsidRDefault="009179A0" w:rsidP="00B940F7">
      <w:pPr>
        <w:pStyle w:val="Paragraphedeliste"/>
        <w:spacing w:after="0"/>
        <w:jc w:val="both"/>
        <w:rPr>
          <w:rFonts w:asciiTheme="majorHAnsi" w:hAnsiTheme="majorHAnsi" w:cstheme="minorHAnsi"/>
          <w:sz w:val="28"/>
          <w:szCs w:val="28"/>
        </w:rPr>
      </w:pPr>
    </w:p>
    <w:p w:rsidR="007B5B28" w:rsidRDefault="007B5B28" w:rsidP="00B940F7">
      <w:pPr>
        <w:pStyle w:val="Paragraphedeliste"/>
        <w:spacing w:after="0"/>
        <w:jc w:val="both"/>
        <w:rPr>
          <w:rFonts w:asciiTheme="majorHAnsi" w:hAnsiTheme="majorHAnsi" w:cstheme="minorHAnsi"/>
          <w:sz w:val="28"/>
          <w:szCs w:val="28"/>
        </w:rPr>
      </w:pPr>
    </w:p>
    <w:p w:rsidR="00CD5601" w:rsidRPr="0039044D" w:rsidRDefault="00CD5601" w:rsidP="00CC4680">
      <w:pPr>
        <w:spacing w:after="0"/>
        <w:jc w:val="both"/>
        <w:rPr>
          <w:rFonts w:asciiTheme="majorHAnsi" w:hAnsiTheme="majorHAnsi" w:cstheme="minorHAnsi"/>
          <w:color w:val="00B050"/>
          <w:sz w:val="16"/>
          <w:szCs w:val="16"/>
        </w:rPr>
      </w:pPr>
    </w:p>
    <w:p w:rsidR="000733EB" w:rsidRDefault="000D6BD3" w:rsidP="00CC4680">
      <w:pPr>
        <w:pStyle w:val="Paragraphedeliste"/>
        <w:numPr>
          <w:ilvl w:val="0"/>
          <w:numId w:val="1"/>
        </w:numPr>
        <w:spacing w:after="0"/>
        <w:ind w:left="0"/>
        <w:jc w:val="both"/>
        <w:rPr>
          <w:rFonts w:asciiTheme="majorHAnsi" w:hAnsiTheme="majorHAnsi" w:cstheme="minorHAnsi"/>
          <w:b/>
          <w:i/>
          <w:color w:val="00B050"/>
          <w:sz w:val="28"/>
          <w:szCs w:val="28"/>
          <w:u w:val="single"/>
        </w:rPr>
      </w:pPr>
      <w:r w:rsidRPr="00562952">
        <w:rPr>
          <w:rFonts w:asciiTheme="majorHAnsi" w:hAnsiTheme="majorHAnsi" w:cstheme="minorHAnsi"/>
          <w:b/>
          <w:i/>
          <w:color w:val="00B050"/>
          <w:sz w:val="28"/>
          <w:szCs w:val="28"/>
          <w:u w:val="single"/>
        </w:rPr>
        <w:t>Point des fabrications en cours :</w:t>
      </w:r>
    </w:p>
    <w:p w:rsidR="007B5B28" w:rsidRDefault="007B5B28" w:rsidP="007B5B28">
      <w:pPr>
        <w:pStyle w:val="Paragraphedeliste"/>
        <w:spacing w:after="0"/>
        <w:ind w:left="0"/>
        <w:jc w:val="both"/>
        <w:rPr>
          <w:rFonts w:asciiTheme="majorHAnsi" w:hAnsiTheme="majorHAnsi" w:cstheme="minorHAnsi"/>
          <w:b/>
          <w:i/>
          <w:color w:val="00B050"/>
          <w:sz w:val="28"/>
          <w:szCs w:val="28"/>
          <w:u w:val="single"/>
        </w:rPr>
      </w:pPr>
    </w:p>
    <w:p w:rsidR="007B5B28" w:rsidRPr="00562952" w:rsidRDefault="007B5B28" w:rsidP="007B5B28">
      <w:pPr>
        <w:pStyle w:val="Paragraphedeliste"/>
        <w:spacing w:after="0"/>
        <w:ind w:left="0"/>
        <w:jc w:val="both"/>
        <w:rPr>
          <w:rFonts w:asciiTheme="majorHAnsi" w:hAnsiTheme="majorHAnsi" w:cstheme="minorHAnsi"/>
          <w:b/>
          <w:i/>
          <w:color w:val="00B050"/>
          <w:sz w:val="28"/>
          <w:szCs w:val="28"/>
          <w:u w:val="single"/>
        </w:rPr>
      </w:pPr>
    </w:p>
    <w:p w:rsidR="00675144" w:rsidRDefault="001D6904" w:rsidP="00395FFC">
      <w:pPr>
        <w:pStyle w:val="Paragraphedeliste"/>
        <w:numPr>
          <w:ilvl w:val="0"/>
          <w:numId w:val="14"/>
        </w:numPr>
        <w:spacing w:after="0"/>
        <w:ind w:left="709"/>
        <w:jc w:val="both"/>
        <w:rPr>
          <w:rFonts w:asciiTheme="majorHAnsi" w:hAnsiTheme="majorHAnsi" w:cstheme="minorHAnsi"/>
          <w:sz w:val="28"/>
          <w:szCs w:val="28"/>
        </w:rPr>
      </w:pPr>
      <w:r w:rsidRPr="00562952">
        <w:rPr>
          <w:rFonts w:asciiTheme="majorHAnsi" w:hAnsiTheme="majorHAnsi" w:cstheme="minorHAnsi"/>
          <w:sz w:val="28"/>
          <w:szCs w:val="28"/>
        </w:rPr>
        <w:t xml:space="preserve">A fin </w:t>
      </w:r>
      <w:r w:rsidR="002A3FBC" w:rsidRPr="00562952">
        <w:rPr>
          <w:rFonts w:asciiTheme="majorHAnsi" w:hAnsiTheme="majorHAnsi" w:cstheme="minorHAnsi"/>
          <w:sz w:val="28"/>
          <w:szCs w:val="28"/>
        </w:rPr>
        <w:t>Janvier</w:t>
      </w:r>
      <w:r w:rsidRPr="00562952">
        <w:rPr>
          <w:rFonts w:asciiTheme="majorHAnsi" w:hAnsiTheme="majorHAnsi" w:cstheme="minorHAnsi"/>
          <w:sz w:val="28"/>
          <w:szCs w:val="28"/>
        </w:rPr>
        <w:t>, nou</w:t>
      </w:r>
      <w:r w:rsidR="007D0F8D" w:rsidRPr="00562952">
        <w:rPr>
          <w:rFonts w:asciiTheme="majorHAnsi" w:hAnsiTheme="majorHAnsi" w:cstheme="minorHAnsi"/>
          <w:sz w:val="28"/>
          <w:szCs w:val="28"/>
        </w:rPr>
        <w:t>s</w:t>
      </w:r>
      <w:r w:rsidR="000733EB" w:rsidRPr="00562952">
        <w:rPr>
          <w:rFonts w:asciiTheme="majorHAnsi" w:hAnsiTheme="majorHAnsi" w:cstheme="minorHAnsi"/>
          <w:sz w:val="28"/>
          <w:szCs w:val="28"/>
        </w:rPr>
        <w:t xml:space="preserve"> avons </w:t>
      </w:r>
      <w:r w:rsidR="00130251" w:rsidRPr="00562952">
        <w:rPr>
          <w:rFonts w:asciiTheme="majorHAnsi" w:hAnsiTheme="majorHAnsi" w:cstheme="minorHAnsi"/>
          <w:sz w:val="28"/>
          <w:szCs w:val="28"/>
        </w:rPr>
        <w:t>livré</w:t>
      </w:r>
      <w:r w:rsidR="000733EB" w:rsidRPr="00562952">
        <w:rPr>
          <w:rFonts w:asciiTheme="majorHAnsi" w:hAnsiTheme="majorHAnsi" w:cstheme="minorHAnsi"/>
          <w:sz w:val="28"/>
          <w:szCs w:val="28"/>
        </w:rPr>
        <w:t> </w:t>
      </w:r>
      <w:r w:rsidR="00527BCE" w:rsidRPr="00562952">
        <w:rPr>
          <w:rFonts w:asciiTheme="majorHAnsi" w:hAnsiTheme="majorHAnsi" w:cstheme="minorHAnsi"/>
          <w:sz w:val="28"/>
          <w:szCs w:val="28"/>
        </w:rPr>
        <w:t xml:space="preserve">à l’établissement de Mérignac </w:t>
      </w:r>
      <w:r w:rsidR="000733EB" w:rsidRPr="00562952">
        <w:rPr>
          <w:rFonts w:asciiTheme="majorHAnsi" w:hAnsiTheme="majorHAnsi" w:cstheme="minorHAnsi"/>
          <w:sz w:val="28"/>
          <w:szCs w:val="28"/>
        </w:rPr>
        <w:t>:</w:t>
      </w:r>
    </w:p>
    <w:p w:rsidR="00941E44" w:rsidRPr="00562952" w:rsidRDefault="00941E44" w:rsidP="00941E44">
      <w:pPr>
        <w:pStyle w:val="Paragraphedeliste"/>
        <w:spacing w:after="0"/>
        <w:ind w:left="709"/>
        <w:jc w:val="both"/>
        <w:rPr>
          <w:rFonts w:asciiTheme="majorHAnsi" w:hAnsiTheme="majorHAnsi" w:cstheme="minorHAnsi"/>
          <w:sz w:val="28"/>
          <w:szCs w:val="28"/>
        </w:rPr>
      </w:pPr>
    </w:p>
    <w:p w:rsidR="004D2053" w:rsidRPr="00562952" w:rsidRDefault="009179A0" w:rsidP="00C84FC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1</w:t>
      </w:r>
      <w:r w:rsidR="00EB61B4" w:rsidRPr="00562952">
        <w:rPr>
          <w:rFonts w:asciiTheme="majorHAnsi" w:hAnsiTheme="majorHAnsi" w:cstheme="minorHAnsi"/>
          <w:sz w:val="28"/>
          <w:szCs w:val="28"/>
        </w:rPr>
        <w:t xml:space="preserve"> </w:t>
      </w:r>
      <w:r>
        <w:rPr>
          <w:rFonts w:asciiTheme="majorHAnsi" w:hAnsiTheme="majorHAnsi" w:cstheme="minorHAnsi"/>
          <w:sz w:val="28"/>
          <w:szCs w:val="28"/>
        </w:rPr>
        <w:t xml:space="preserve">voilure </w:t>
      </w:r>
      <w:r w:rsidR="000733EB" w:rsidRPr="00562952">
        <w:rPr>
          <w:rFonts w:asciiTheme="majorHAnsi" w:hAnsiTheme="majorHAnsi" w:cstheme="minorHAnsi"/>
          <w:sz w:val="28"/>
          <w:szCs w:val="28"/>
        </w:rPr>
        <w:t>R</w:t>
      </w:r>
      <w:r w:rsidR="00C84FCC">
        <w:rPr>
          <w:rFonts w:asciiTheme="majorHAnsi" w:hAnsiTheme="majorHAnsi" w:cstheme="minorHAnsi"/>
          <w:sz w:val="28"/>
          <w:szCs w:val="28"/>
        </w:rPr>
        <w:t>afale soit</w:t>
      </w:r>
      <w:r w:rsidR="004058D3" w:rsidRPr="00562952">
        <w:rPr>
          <w:rFonts w:asciiTheme="majorHAnsi" w:hAnsiTheme="majorHAnsi" w:cstheme="minorHAnsi"/>
          <w:sz w:val="28"/>
          <w:szCs w:val="28"/>
        </w:rPr>
        <w:t xml:space="preserve"> </w:t>
      </w:r>
      <w:r>
        <w:rPr>
          <w:rFonts w:asciiTheme="majorHAnsi" w:hAnsiTheme="majorHAnsi" w:cstheme="minorHAnsi"/>
          <w:sz w:val="28"/>
          <w:szCs w:val="28"/>
        </w:rPr>
        <w:t>258 sur 35</w:t>
      </w:r>
      <w:r w:rsidR="002A3FBC" w:rsidRPr="00562952">
        <w:rPr>
          <w:rFonts w:asciiTheme="majorHAnsi" w:hAnsiTheme="majorHAnsi" w:cstheme="minorHAnsi"/>
          <w:sz w:val="28"/>
          <w:szCs w:val="28"/>
        </w:rPr>
        <w:t>8</w:t>
      </w:r>
      <w:r w:rsidR="00D82D1A">
        <w:rPr>
          <w:rFonts w:asciiTheme="majorHAnsi" w:hAnsiTheme="majorHAnsi" w:cstheme="minorHAnsi"/>
          <w:sz w:val="28"/>
          <w:szCs w:val="28"/>
        </w:rPr>
        <w:t>,  la chaine passe à</w:t>
      </w:r>
      <w:r>
        <w:rPr>
          <w:rFonts w:asciiTheme="majorHAnsi" w:hAnsiTheme="majorHAnsi" w:cstheme="minorHAnsi"/>
          <w:sz w:val="28"/>
          <w:szCs w:val="28"/>
        </w:rPr>
        <w:t xml:space="preserve"> IP5</w:t>
      </w:r>
      <w:r w:rsidR="006E53C9">
        <w:rPr>
          <w:rFonts w:asciiTheme="majorHAnsi" w:hAnsiTheme="majorHAnsi" w:cstheme="minorHAnsi"/>
          <w:sz w:val="28"/>
          <w:szCs w:val="28"/>
        </w:rPr>
        <w:t xml:space="preserve"> début mai, elle reste pénalisée</w:t>
      </w:r>
      <w:r>
        <w:rPr>
          <w:rFonts w:asciiTheme="majorHAnsi" w:hAnsiTheme="majorHAnsi" w:cstheme="minorHAnsi"/>
          <w:sz w:val="28"/>
          <w:szCs w:val="28"/>
        </w:rPr>
        <w:t xml:space="preserve"> par le manque de pièces. A partir du mois de mai les robots et ferrures passeront en TT3.</w:t>
      </w:r>
    </w:p>
    <w:p w:rsidR="00675144" w:rsidRPr="00562952" w:rsidRDefault="00CE25A6"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 xml:space="preserve"> 0 dérive</w:t>
      </w:r>
      <w:r w:rsidR="000733EB" w:rsidRPr="00562952">
        <w:rPr>
          <w:rFonts w:asciiTheme="majorHAnsi" w:hAnsiTheme="majorHAnsi" w:cstheme="minorHAnsi"/>
          <w:sz w:val="28"/>
          <w:szCs w:val="28"/>
        </w:rPr>
        <w:t xml:space="preserve"> Rafale</w:t>
      </w:r>
      <w:r w:rsidR="00CC1FFA" w:rsidRPr="00562952">
        <w:rPr>
          <w:rFonts w:asciiTheme="majorHAnsi" w:hAnsiTheme="majorHAnsi" w:cstheme="minorHAnsi"/>
          <w:sz w:val="28"/>
          <w:szCs w:val="28"/>
        </w:rPr>
        <w:t>,</w:t>
      </w:r>
      <w:r>
        <w:rPr>
          <w:rFonts w:asciiTheme="majorHAnsi" w:hAnsiTheme="majorHAnsi" w:cstheme="minorHAnsi"/>
          <w:sz w:val="28"/>
          <w:szCs w:val="28"/>
        </w:rPr>
        <w:t xml:space="preserve"> 89 sur 167</w:t>
      </w:r>
      <w:r w:rsidR="00257666">
        <w:rPr>
          <w:rFonts w:asciiTheme="majorHAnsi" w:hAnsiTheme="majorHAnsi" w:cstheme="minorHAnsi"/>
          <w:sz w:val="28"/>
          <w:szCs w:val="28"/>
        </w:rPr>
        <w:t xml:space="preserve"> (IP20 en juin il passe </w:t>
      </w:r>
      <w:r w:rsidR="00624CD1">
        <w:rPr>
          <w:rFonts w:asciiTheme="majorHAnsi" w:hAnsiTheme="majorHAnsi" w:cstheme="minorHAnsi"/>
          <w:sz w:val="28"/>
          <w:szCs w:val="28"/>
        </w:rPr>
        <w:t>à</w:t>
      </w:r>
      <w:r w:rsidR="00257666">
        <w:rPr>
          <w:rFonts w:asciiTheme="majorHAnsi" w:hAnsiTheme="majorHAnsi" w:cstheme="minorHAnsi"/>
          <w:sz w:val="28"/>
          <w:szCs w:val="28"/>
        </w:rPr>
        <w:t xml:space="preserve"> IP10</w:t>
      </w:r>
      <w:r w:rsidR="006E53C9">
        <w:rPr>
          <w:rFonts w:asciiTheme="majorHAnsi" w:hAnsiTheme="majorHAnsi" w:cstheme="minorHAnsi"/>
          <w:sz w:val="28"/>
          <w:szCs w:val="28"/>
        </w:rPr>
        <w:t>)</w:t>
      </w:r>
    </w:p>
    <w:p w:rsidR="004058D3" w:rsidRPr="00562952" w:rsidRDefault="00CE25A6"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1</w:t>
      </w:r>
      <w:r w:rsidR="00EB4D84">
        <w:rPr>
          <w:rFonts w:asciiTheme="majorHAnsi" w:hAnsiTheme="majorHAnsi" w:cstheme="minorHAnsi"/>
          <w:sz w:val="28"/>
          <w:szCs w:val="28"/>
        </w:rPr>
        <w:t xml:space="preserve"> jeu </w:t>
      </w:r>
      <w:r w:rsidR="000733EB" w:rsidRPr="00562952">
        <w:rPr>
          <w:rFonts w:asciiTheme="majorHAnsi" w:hAnsiTheme="majorHAnsi" w:cstheme="minorHAnsi"/>
          <w:sz w:val="28"/>
          <w:szCs w:val="28"/>
        </w:rPr>
        <w:t xml:space="preserve">de </w:t>
      </w:r>
      <w:r w:rsidR="004D2053" w:rsidRPr="00562952">
        <w:rPr>
          <w:rFonts w:asciiTheme="majorHAnsi" w:hAnsiTheme="majorHAnsi" w:cstheme="minorHAnsi"/>
          <w:sz w:val="28"/>
          <w:szCs w:val="28"/>
        </w:rPr>
        <w:t xml:space="preserve">canard </w:t>
      </w:r>
      <w:r w:rsidR="000733EB" w:rsidRPr="00562952">
        <w:rPr>
          <w:rFonts w:asciiTheme="majorHAnsi" w:hAnsiTheme="majorHAnsi" w:cstheme="minorHAnsi"/>
          <w:sz w:val="28"/>
          <w:szCs w:val="28"/>
        </w:rPr>
        <w:t>Rafale</w:t>
      </w:r>
      <w:r w:rsidR="00CC1FFA" w:rsidRPr="00562952">
        <w:rPr>
          <w:rFonts w:asciiTheme="majorHAnsi" w:hAnsiTheme="majorHAnsi" w:cstheme="minorHAnsi"/>
          <w:sz w:val="28"/>
          <w:szCs w:val="28"/>
        </w:rPr>
        <w:t>,</w:t>
      </w:r>
      <w:r w:rsidR="00EB4D84">
        <w:rPr>
          <w:rFonts w:asciiTheme="majorHAnsi" w:hAnsiTheme="majorHAnsi" w:cstheme="minorHAnsi"/>
          <w:sz w:val="28"/>
          <w:szCs w:val="28"/>
        </w:rPr>
        <w:t xml:space="preserve"> </w:t>
      </w:r>
      <w:r>
        <w:rPr>
          <w:rFonts w:asciiTheme="majorHAnsi" w:hAnsiTheme="majorHAnsi" w:cstheme="minorHAnsi"/>
          <w:sz w:val="28"/>
          <w:szCs w:val="28"/>
        </w:rPr>
        <w:t>84 sur 162</w:t>
      </w:r>
      <w:r w:rsidR="006E53C9">
        <w:rPr>
          <w:rFonts w:asciiTheme="majorHAnsi" w:hAnsiTheme="majorHAnsi" w:cstheme="minorHAnsi"/>
          <w:sz w:val="28"/>
          <w:szCs w:val="28"/>
        </w:rPr>
        <w:t>,</w:t>
      </w:r>
      <w:r w:rsidR="00F02D8D">
        <w:rPr>
          <w:rFonts w:asciiTheme="majorHAnsi" w:hAnsiTheme="majorHAnsi" w:cstheme="minorHAnsi"/>
          <w:sz w:val="28"/>
          <w:szCs w:val="28"/>
        </w:rPr>
        <w:t xml:space="preserve"> IP10</w:t>
      </w:r>
    </w:p>
    <w:p w:rsidR="00EB61B4" w:rsidRPr="00624CD1" w:rsidRDefault="00CE25A6" w:rsidP="00624CD1">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0</w:t>
      </w:r>
      <w:r w:rsidR="00637897" w:rsidRPr="00562952">
        <w:rPr>
          <w:rFonts w:asciiTheme="majorHAnsi" w:hAnsiTheme="majorHAnsi" w:cstheme="minorHAnsi"/>
          <w:sz w:val="28"/>
          <w:szCs w:val="28"/>
        </w:rPr>
        <w:t xml:space="preserve"> </w:t>
      </w:r>
      <w:r w:rsidR="00707726" w:rsidRPr="00562952">
        <w:rPr>
          <w:rFonts w:asciiTheme="majorHAnsi" w:hAnsiTheme="majorHAnsi" w:cstheme="minorHAnsi"/>
          <w:sz w:val="28"/>
          <w:szCs w:val="28"/>
        </w:rPr>
        <w:t>voilure</w:t>
      </w:r>
      <w:r w:rsidR="000733EB" w:rsidRPr="00562952">
        <w:rPr>
          <w:rFonts w:asciiTheme="majorHAnsi" w:hAnsiTheme="majorHAnsi" w:cstheme="minorHAnsi"/>
          <w:sz w:val="28"/>
          <w:szCs w:val="28"/>
        </w:rPr>
        <w:t xml:space="preserve"> </w:t>
      </w:r>
      <w:proofErr w:type="spellStart"/>
      <w:r w:rsidR="000733EB" w:rsidRPr="00562952">
        <w:rPr>
          <w:rFonts w:asciiTheme="majorHAnsi" w:hAnsiTheme="majorHAnsi" w:cstheme="minorHAnsi"/>
          <w:sz w:val="28"/>
          <w:szCs w:val="28"/>
        </w:rPr>
        <w:t>L</w:t>
      </w:r>
      <w:r w:rsidR="00637897" w:rsidRPr="00562952">
        <w:rPr>
          <w:rFonts w:asciiTheme="majorHAnsi" w:hAnsiTheme="majorHAnsi" w:cstheme="minorHAnsi"/>
          <w:sz w:val="28"/>
          <w:szCs w:val="28"/>
        </w:rPr>
        <w:t>egacy</w:t>
      </w:r>
      <w:proofErr w:type="spellEnd"/>
      <w:r w:rsidR="00CC1FFA" w:rsidRPr="00562952">
        <w:rPr>
          <w:rFonts w:asciiTheme="majorHAnsi" w:hAnsiTheme="majorHAnsi" w:cstheme="minorHAnsi"/>
          <w:sz w:val="28"/>
          <w:szCs w:val="28"/>
        </w:rPr>
        <w:t>,</w:t>
      </w:r>
      <w:r>
        <w:rPr>
          <w:rFonts w:asciiTheme="majorHAnsi" w:hAnsiTheme="majorHAnsi" w:cstheme="minorHAnsi"/>
          <w:sz w:val="28"/>
          <w:szCs w:val="28"/>
        </w:rPr>
        <w:t xml:space="preserve"> 1601</w:t>
      </w:r>
      <w:r w:rsidR="002A3FBC" w:rsidRPr="00562952">
        <w:rPr>
          <w:rFonts w:asciiTheme="majorHAnsi" w:hAnsiTheme="majorHAnsi" w:cstheme="minorHAnsi"/>
          <w:sz w:val="28"/>
          <w:szCs w:val="28"/>
        </w:rPr>
        <w:t xml:space="preserve"> sur </w:t>
      </w:r>
      <w:r>
        <w:rPr>
          <w:rFonts w:asciiTheme="majorHAnsi" w:hAnsiTheme="majorHAnsi" w:cstheme="minorHAnsi"/>
          <w:sz w:val="28"/>
          <w:szCs w:val="28"/>
        </w:rPr>
        <w:t>1</w:t>
      </w:r>
      <w:r w:rsidR="002A3FBC" w:rsidRPr="00562952">
        <w:rPr>
          <w:rFonts w:asciiTheme="majorHAnsi" w:hAnsiTheme="majorHAnsi" w:cstheme="minorHAnsi"/>
          <w:sz w:val="28"/>
          <w:szCs w:val="28"/>
        </w:rPr>
        <w:t>625</w:t>
      </w:r>
      <w:r w:rsidR="006E53C9">
        <w:rPr>
          <w:rFonts w:asciiTheme="majorHAnsi" w:hAnsiTheme="majorHAnsi" w:cstheme="minorHAnsi"/>
          <w:sz w:val="28"/>
          <w:szCs w:val="28"/>
        </w:rPr>
        <w:t xml:space="preserve"> </w:t>
      </w:r>
      <w:r w:rsidR="00624CD1">
        <w:rPr>
          <w:rFonts w:asciiTheme="majorHAnsi" w:hAnsiTheme="majorHAnsi" w:cstheme="minorHAnsi"/>
          <w:sz w:val="28"/>
          <w:szCs w:val="28"/>
        </w:rPr>
        <w:t xml:space="preserve">IP5 </w:t>
      </w:r>
      <w:r w:rsidR="006E53C9">
        <w:rPr>
          <w:rFonts w:asciiTheme="majorHAnsi" w:hAnsiTheme="majorHAnsi" w:cstheme="minorHAnsi"/>
          <w:sz w:val="28"/>
          <w:szCs w:val="28"/>
        </w:rPr>
        <w:t>(</w:t>
      </w:r>
      <w:r w:rsidR="007B5B28">
        <w:rPr>
          <w:rFonts w:asciiTheme="majorHAnsi" w:hAnsiTheme="majorHAnsi" w:cstheme="minorHAnsi"/>
          <w:sz w:val="28"/>
          <w:szCs w:val="28"/>
        </w:rPr>
        <w:t xml:space="preserve">le transfert </w:t>
      </w:r>
      <w:proofErr w:type="gramStart"/>
      <w:r w:rsidR="007B5B28">
        <w:rPr>
          <w:rFonts w:asciiTheme="majorHAnsi" w:hAnsiTheme="majorHAnsi" w:cstheme="minorHAnsi"/>
          <w:sz w:val="28"/>
          <w:szCs w:val="28"/>
        </w:rPr>
        <w:t>a</w:t>
      </w:r>
      <w:proofErr w:type="gramEnd"/>
      <w:r w:rsidR="007B5B28">
        <w:rPr>
          <w:rFonts w:asciiTheme="majorHAnsi" w:hAnsiTheme="majorHAnsi" w:cstheme="minorHAnsi"/>
          <w:sz w:val="28"/>
          <w:szCs w:val="28"/>
        </w:rPr>
        <w:t xml:space="preserve"> AAA est quasiment terminer</w:t>
      </w:r>
      <w:r w:rsidR="006E53C9">
        <w:rPr>
          <w:rFonts w:asciiTheme="majorHAnsi" w:hAnsiTheme="majorHAnsi" w:cstheme="minorHAnsi"/>
          <w:sz w:val="28"/>
          <w:szCs w:val="28"/>
        </w:rPr>
        <w:t>)</w:t>
      </w:r>
    </w:p>
    <w:p w:rsidR="00EB61B4" w:rsidRPr="00562952" w:rsidRDefault="00D5437F"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0</w:t>
      </w:r>
      <w:r w:rsidR="00EB61B4" w:rsidRPr="00562952">
        <w:rPr>
          <w:rFonts w:asciiTheme="majorHAnsi" w:hAnsiTheme="majorHAnsi" w:cstheme="minorHAnsi"/>
          <w:sz w:val="28"/>
          <w:szCs w:val="28"/>
        </w:rPr>
        <w:t xml:space="preserve"> voilure 8X</w:t>
      </w:r>
      <w:r w:rsidR="00CC1FFA" w:rsidRPr="00562952">
        <w:rPr>
          <w:rFonts w:asciiTheme="majorHAnsi" w:hAnsiTheme="majorHAnsi" w:cstheme="minorHAnsi"/>
          <w:sz w:val="28"/>
          <w:szCs w:val="28"/>
        </w:rPr>
        <w:t>,</w:t>
      </w:r>
      <w:r w:rsidR="002A3FBC" w:rsidRPr="00562952">
        <w:rPr>
          <w:rFonts w:asciiTheme="majorHAnsi" w:hAnsiTheme="majorHAnsi" w:cstheme="minorHAnsi"/>
          <w:sz w:val="28"/>
          <w:szCs w:val="28"/>
        </w:rPr>
        <w:t xml:space="preserve"> 92 sur 120</w:t>
      </w:r>
      <w:r w:rsidR="00257666">
        <w:rPr>
          <w:rFonts w:asciiTheme="majorHAnsi" w:hAnsiTheme="majorHAnsi" w:cstheme="minorHAnsi"/>
          <w:sz w:val="28"/>
          <w:szCs w:val="28"/>
        </w:rPr>
        <w:t xml:space="preserve"> </w:t>
      </w:r>
      <w:r w:rsidR="00624CD1">
        <w:rPr>
          <w:rFonts w:asciiTheme="majorHAnsi" w:hAnsiTheme="majorHAnsi" w:cstheme="minorHAnsi"/>
          <w:sz w:val="28"/>
          <w:szCs w:val="28"/>
        </w:rPr>
        <w:t xml:space="preserve">IP8 </w:t>
      </w:r>
      <w:r w:rsidR="00257666">
        <w:rPr>
          <w:rFonts w:asciiTheme="majorHAnsi" w:hAnsiTheme="majorHAnsi" w:cstheme="minorHAnsi"/>
          <w:sz w:val="28"/>
          <w:szCs w:val="28"/>
        </w:rPr>
        <w:t>(pas de changement)</w:t>
      </w:r>
    </w:p>
    <w:p w:rsidR="001D6904" w:rsidRDefault="00D5437F"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1</w:t>
      </w:r>
      <w:r w:rsidR="005224DE" w:rsidRPr="00562952">
        <w:rPr>
          <w:rFonts w:asciiTheme="majorHAnsi" w:hAnsiTheme="majorHAnsi" w:cstheme="minorHAnsi"/>
          <w:sz w:val="28"/>
          <w:szCs w:val="28"/>
        </w:rPr>
        <w:t xml:space="preserve"> voilure</w:t>
      </w:r>
      <w:r w:rsidR="00EB61B4" w:rsidRPr="00562952">
        <w:rPr>
          <w:rFonts w:asciiTheme="majorHAnsi" w:hAnsiTheme="majorHAnsi" w:cstheme="minorHAnsi"/>
          <w:sz w:val="28"/>
          <w:szCs w:val="28"/>
        </w:rPr>
        <w:t xml:space="preserve"> 6X</w:t>
      </w:r>
      <w:r w:rsidR="00257666">
        <w:rPr>
          <w:rFonts w:asciiTheme="majorHAnsi" w:hAnsiTheme="majorHAnsi" w:cstheme="minorHAnsi"/>
          <w:sz w:val="28"/>
          <w:szCs w:val="28"/>
        </w:rPr>
        <w:t xml:space="preserve"> </w:t>
      </w:r>
      <w:r w:rsidR="00624CD1">
        <w:rPr>
          <w:rFonts w:asciiTheme="majorHAnsi" w:hAnsiTheme="majorHAnsi" w:cstheme="minorHAnsi"/>
          <w:sz w:val="28"/>
          <w:szCs w:val="28"/>
        </w:rPr>
        <w:t xml:space="preserve">IP6 </w:t>
      </w:r>
    </w:p>
    <w:p w:rsidR="00257666" w:rsidRDefault="00257666" w:rsidP="00395FFC">
      <w:pPr>
        <w:pStyle w:val="Paragraphedeliste"/>
        <w:numPr>
          <w:ilvl w:val="0"/>
          <w:numId w:val="2"/>
        </w:numPr>
        <w:spacing w:after="0"/>
        <w:ind w:left="3119"/>
        <w:jc w:val="both"/>
        <w:rPr>
          <w:rFonts w:asciiTheme="majorHAnsi" w:hAnsiTheme="majorHAnsi" w:cstheme="minorHAnsi"/>
          <w:sz w:val="28"/>
          <w:szCs w:val="28"/>
        </w:rPr>
      </w:pPr>
      <w:proofErr w:type="spellStart"/>
      <w:r>
        <w:rPr>
          <w:rFonts w:asciiTheme="majorHAnsi" w:hAnsiTheme="majorHAnsi" w:cstheme="minorHAnsi"/>
          <w:sz w:val="28"/>
          <w:szCs w:val="28"/>
        </w:rPr>
        <w:t>Pyro</w:t>
      </w:r>
      <w:proofErr w:type="spellEnd"/>
      <w:r>
        <w:rPr>
          <w:rFonts w:asciiTheme="majorHAnsi" w:hAnsiTheme="majorHAnsi" w:cstheme="minorHAnsi"/>
          <w:sz w:val="28"/>
          <w:szCs w:val="28"/>
        </w:rPr>
        <w:t xml:space="preserve"> reprise des livraisons, le plan de rattrapage ce pou</w:t>
      </w:r>
      <w:r w:rsidR="00624CD1">
        <w:rPr>
          <w:rFonts w:asciiTheme="majorHAnsi" w:hAnsiTheme="majorHAnsi" w:cstheme="minorHAnsi"/>
          <w:sz w:val="28"/>
          <w:szCs w:val="28"/>
        </w:rPr>
        <w:t>rsuit (9 compagnons et 3 contrôleurs viennent d’y être mutés)</w:t>
      </w:r>
    </w:p>
    <w:p w:rsidR="002F389D" w:rsidRDefault="002F389D"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 xml:space="preserve">LNX la première voilure sera livrée le 16 mai à </w:t>
      </w:r>
      <w:r w:rsidR="00C9466D">
        <w:rPr>
          <w:rFonts w:asciiTheme="majorHAnsi" w:hAnsiTheme="majorHAnsi" w:cstheme="minorHAnsi"/>
          <w:sz w:val="28"/>
          <w:szCs w:val="28"/>
        </w:rPr>
        <w:t xml:space="preserve">Mérignac </w:t>
      </w:r>
    </w:p>
    <w:p w:rsidR="00C744B2" w:rsidRDefault="00C744B2"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 xml:space="preserve">10X </w:t>
      </w:r>
      <w:proofErr w:type="spellStart"/>
      <w:r>
        <w:rPr>
          <w:rFonts w:asciiTheme="majorHAnsi" w:hAnsiTheme="majorHAnsi" w:cstheme="minorHAnsi"/>
          <w:sz w:val="28"/>
          <w:szCs w:val="28"/>
        </w:rPr>
        <w:t>l’indus</w:t>
      </w:r>
      <w:proofErr w:type="spellEnd"/>
      <w:r>
        <w:rPr>
          <w:rFonts w:asciiTheme="majorHAnsi" w:hAnsiTheme="majorHAnsi" w:cstheme="minorHAnsi"/>
          <w:sz w:val="28"/>
          <w:szCs w:val="28"/>
        </w:rPr>
        <w:t xml:space="preserve"> continue avec quelques retards (le nouveau </w:t>
      </w:r>
      <w:proofErr w:type="spellStart"/>
      <w:r>
        <w:rPr>
          <w:rFonts w:asciiTheme="majorHAnsi" w:hAnsiTheme="majorHAnsi" w:cstheme="minorHAnsi"/>
          <w:sz w:val="28"/>
          <w:szCs w:val="28"/>
        </w:rPr>
        <w:t>batiment</w:t>
      </w:r>
      <w:proofErr w:type="spellEnd"/>
      <w:r>
        <w:rPr>
          <w:rFonts w:asciiTheme="majorHAnsi" w:hAnsiTheme="majorHAnsi" w:cstheme="minorHAnsi"/>
          <w:sz w:val="28"/>
          <w:szCs w:val="28"/>
        </w:rPr>
        <w:t xml:space="preserve"> sera opérationnel en fin d’année)</w:t>
      </w:r>
    </w:p>
    <w:p w:rsidR="00603D7A" w:rsidRDefault="00603D7A" w:rsidP="00603D7A">
      <w:pPr>
        <w:pStyle w:val="Paragraphedeliste"/>
        <w:spacing w:after="0"/>
        <w:ind w:left="3119"/>
        <w:jc w:val="both"/>
        <w:rPr>
          <w:rFonts w:asciiTheme="majorHAnsi" w:hAnsiTheme="majorHAnsi" w:cstheme="minorHAnsi"/>
          <w:sz w:val="28"/>
          <w:szCs w:val="28"/>
        </w:rPr>
      </w:pPr>
    </w:p>
    <w:p w:rsidR="007B5B28" w:rsidRDefault="007B5B28" w:rsidP="00603D7A">
      <w:pPr>
        <w:pStyle w:val="Paragraphedeliste"/>
        <w:spacing w:after="0"/>
        <w:ind w:left="3119"/>
        <w:jc w:val="both"/>
        <w:rPr>
          <w:rFonts w:asciiTheme="majorHAnsi" w:hAnsiTheme="majorHAnsi" w:cstheme="minorHAnsi"/>
          <w:sz w:val="28"/>
          <w:szCs w:val="28"/>
        </w:rPr>
      </w:pPr>
    </w:p>
    <w:p w:rsidR="007B5B28" w:rsidRDefault="007B5B28" w:rsidP="00603D7A">
      <w:pPr>
        <w:pStyle w:val="Paragraphedeliste"/>
        <w:spacing w:after="0"/>
        <w:ind w:left="3119"/>
        <w:jc w:val="both"/>
        <w:rPr>
          <w:rFonts w:asciiTheme="majorHAnsi" w:hAnsiTheme="majorHAnsi" w:cstheme="minorHAnsi"/>
          <w:sz w:val="28"/>
          <w:szCs w:val="28"/>
        </w:rPr>
      </w:pPr>
    </w:p>
    <w:p w:rsidR="007B5B28" w:rsidRPr="00827FB8" w:rsidRDefault="007B5B28" w:rsidP="007B5B28">
      <w:pPr>
        <w:pStyle w:val="Paragraphedeliste"/>
        <w:tabs>
          <w:tab w:val="right" w:pos="15399"/>
        </w:tabs>
        <w:spacing w:after="0"/>
        <w:ind w:left="0"/>
        <w:jc w:val="both"/>
        <w:rPr>
          <w:rFonts w:asciiTheme="majorHAnsi" w:hAnsiTheme="majorHAnsi"/>
          <w:sz w:val="28"/>
          <w:szCs w:val="28"/>
        </w:rPr>
      </w:pPr>
      <w:r>
        <w:rPr>
          <w:rFonts w:asciiTheme="majorHAnsi" w:hAnsiTheme="majorHAnsi"/>
          <w:b/>
          <w:sz w:val="28"/>
          <w:szCs w:val="28"/>
          <w:u w:val="single"/>
        </w:rPr>
        <w:t>POINTS DIVERS :</w:t>
      </w:r>
      <w:r>
        <w:rPr>
          <w:rFonts w:asciiTheme="majorHAnsi" w:hAnsiTheme="majorHAnsi"/>
          <w:sz w:val="28"/>
          <w:szCs w:val="28"/>
        </w:rPr>
        <w:t xml:space="preserve"> Les secteurs des  finitions </w:t>
      </w:r>
      <w:proofErr w:type="spellStart"/>
      <w:r>
        <w:rPr>
          <w:rFonts w:asciiTheme="majorHAnsi" w:hAnsiTheme="majorHAnsi"/>
          <w:sz w:val="28"/>
          <w:szCs w:val="28"/>
        </w:rPr>
        <w:t>Legacy</w:t>
      </w:r>
      <w:proofErr w:type="spellEnd"/>
      <w:r>
        <w:rPr>
          <w:rFonts w:asciiTheme="majorHAnsi" w:hAnsiTheme="majorHAnsi"/>
          <w:sz w:val="28"/>
          <w:szCs w:val="28"/>
        </w:rPr>
        <w:t xml:space="preserve"> et 6/8X seront en travaux la dernière semaine de juillet et ce pendant 3 semaines (semaine 30 à 32). De ce fait les salariés de ces secteurs auront leurs 3 semaines de congés imposées durant cette période.</w:t>
      </w:r>
    </w:p>
    <w:p w:rsidR="007B5B28" w:rsidRDefault="007B5B28" w:rsidP="00603D7A">
      <w:pPr>
        <w:pStyle w:val="Paragraphedeliste"/>
        <w:spacing w:after="0"/>
        <w:ind w:left="3119"/>
        <w:jc w:val="both"/>
        <w:rPr>
          <w:rFonts w:asciiTheme="majorHAnsi" w:hAnsiTheme="majorHAnsi" w:cstheme="minorHAnsi"/>
          <w:sz w:val="28"/>
          <w:szCs w:val="28"/>
        </w:rPr>
      </w:pPr>
    </w:p>
    <w:p w:rsidR="007B5B28" w:rsidRDefault="007B5B28" w:rsidP="00603D7A">
      <w:pPr>
        <w:pStyle w:val="Paragraphedeliste"/>
        <w:spacing w:after="0"/>
        <w:ind w:left="3119"/>
        <w:jc w:val="both"/>
        <w:rPr>
          <w:rFonts w:asciiTheme="majorHAnsi" w:hAnsiTheme="majorHAnsi" w:cstheme="minorHAnsi"/>
          <w:sz w:val="28"/>
          <w:szCs w:val="28"/>
        </w:rPr>
      </w:pPr>
    </w:p>
    <w:p w:rsidR="007B5B28" w:rsidRDefault="007B5B28" w:rsidP="00603D7A">
      <w:pPr>
        <w:pStyle w:val="Paragraphedeliste"/>
        <w:spacing w:after="0"/>
        <w:ind w:left="3119"/>
        <w:jc w:val="both"/>
        <w:rPr>
          <w:rFonts w:asciiTheme="majorHAnsi" w:hAnsiTheme="majorHAnsi" w:cstheme="minorHAnsi"/>
          <w:sz w:val="28"/>
          <w:szCs w:val="28"/>
        </w:rPr>
      </w:pPr>
    </w:p>
    <w:p w:rsidR="007B5B28" w:rsidRDefault="007B5B28" w:rsidP="00603D7A">
      <w:pPr>
        <w:pStyle w:val="Paragraphedeliste"/>
        <w:spacing w:after="0"/>
        <w:ind w:left="3119"/>
        <w:jc w:val="both"/>
        <w:rPr>
          <w:rFonts w:asciiTheme="majorHAnsi" w:hAnsiTheme="majorHAnsi" w:cstheme="minorHAnsi"/>
          <w:sz w:val="28"/>
          <w:szCs w:val="28"/>
        </w:rPr>
      </w:pPr>
    </w:p>
    <w:p w:rsidR="007B5B28" w:rsidRDefault="007B5B28" w:rsidP="00603D7A">
      <w:pPr>
        <w:pStyle w:val="Paragraphedeliste"/>
        <w:spacing w:after="0"/>
        <w:ind w:left="3119"/>
        <w:jc w:val="both"/>
        <w:rPr>
          <w:rFonts w:asciiTheme="majorHAnsi" w:hAnsiTheme="majorHAnsi" w:cstheme="minorHAnsi"/>
          <w:sz w:val="28"/>
          <w:szCs w:val="28"/>
        </w:rPr>
      </w:pPr>
    </w:p>
    <w:p w:rsidR="007B5B28" w:rsidRDefault="007B5B28" w:rsidP="00603D7A">
      <w:pPr>
        <w:pStyle w:val="Paragraphedeliste"/>
        <w:spacing w:after="0"/>
        <w:ind w:left="3119"/>
        <w:jc w:val="both"/>
        <w:rPr>
          <w:rFonts w:asciiTheme="majorHAnsi" w:hAnsiTheme="majorHAnsi" w:cstheme="minorHAnsi"/>
          <w:sz w:val="28"/>
          <w:szCs w:val="28"/>
        </w:rPr>
      </w:pPr>
    </w:p>
    <w:p w:rsidR="007B5B28" w:rsidRPr="00562952" w:rsidRDefault="007B5B28" w:rsidP="00603D7A">
      <w:pPr>
        <w:pStyle w:val="Paragraphedeliste"/>
        <w:spacing w:after="0"/>
        <w:ind w:left="3119"/>
        <w:jc w:val="both"/>
        <w:rPr>
          <w:rFonts w:asciiTheme="majorHAnsi" w:hAnsiTheme="majorHAnsi" w:cstheme="minorHAnsi"/>
          <w:sz w:val="28"/>
          <w:szCs w:val="28"/>
        </w:rPr>
      </w:pPr>
    </w:p>
    <w:p w:rsidR="001D6904" w:rsidRPr="0039044D" w:rsidRDefault="001D6904" w:rsidP="00CC4680">
      <w:pPr>
        <w:spacing w:after="0"/>
        <w:jc w:val="both"/>
        <w:rPr>
          <w:rFonts w:asciiTheme="majorHAnsi" w:hAnsiTheme="majorHAnsi" w:cstheme="minorHAnsi"/>
          <w:sz w:val="16"/>
          <w:szCs w:val="16"/>
        </w:rPr>
      </w:pPr>
    </w:p>
    <w:p w:rsidR="007B5B28" w:rsidRDefault="00ED1A13" w:rsidP="007B5B28">
      <w:pPr>
        <w:pStyle w:val="Paragraphedeliste"/>
        <w:numPr>
          <w:ilvl w:val="0"/>
          <w:numId w:val="4"/>
        </w:numPr>
        <w:ind w:left="0"/>
        <w:jc w:val="both"/>
        <w:rPr>
          <w:rFonts w:asciiTheme="majorHAnsi" w:hAnsiTheme="majorHAnsi" w:cstheme="minorHAnsi"/>
          <w:b/>
          <w:sz w:val="28"/>
          <w:szCs w:val="28"/>
          <w:u w:val="single"/>
        </w:rPr>
      </w:pPr>
      <w:r w:rsidRPr="00562952">
        <w:rPr>
          <w:rFonts w:asciiTheme="majorHAnsi" w:hAnsiTheme="majorHAnsi" w:cstheme="minorHAnsi"/>
          <w:b/>
          <w:sz w:val="28"/>
          <w:szCs w:val="28"/>
          <w:u w:val="single"/>
        </w:rPr>
        <w:t>TABLEAU DES CHARGES POUR LES TROIS MOIS A VENIR</w:t>
      </w:r>
      <w:r w:rsidR="00B35F1A" w:rsidRPr="00562952">
        <w:rPr>
          <w:rFonts w:asciiTheme="majorHAnsi" w:hAnsiTheme="majorHAnsi" w:cstheme="minorHAnsi"/>
          <w:b/>
          <w:sz w:val="28"/>
          <w:szCs w:val="28"/>
          <w:u w:val="single"/>
        </w:rPr>
        <w:t> </w:t>
      </w:r>
    </w:p>
    <w:p w:rsidR="007B5B28" w:rsidRPr="007B5B28" w:rsidRDefault="007B5B28" w:rsidP="007B5B28">
      <w:pPr>
        <w:pStyle w:val="Paragraphedeliste"/>
        <w:ind w:left="0"/>
        <w:jc w:val="both"/>
        <w:rPr>
          <w:rFonts w:asciiTheme="majorHAnsi" w:hAnsiTheme="majorHAnsi" w:cstheme="minorHAnsi"/>
          <w:b/>
          <w:sz w:val="28"/>
          <w:szCs w:val="28"/>
          <w:u w:val="single"/>
        </w:rPr>
      </w:pPr>
    </w:p>
    <w:tbl>
      <w:tblPr>
        <w:tblW w:w="0" w:type="auto"/>
        <w:tblInd w:w="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707"/>
        <w:gridCol w:w="1707"/>
        <w:gridCol w:w="1707"/>
      </w:tblGrid>
      <w:tr w:rsidR="009D6C9F" w:rsidRPr="00562952" w:rsidTr="006D093F">
        <w:trPr>
          <w:trHeight w:val="341"/>
        </w:trPr>
        <w:tc>
          <w:tcPr>
            <w:tcW w:w="4820" w:type="dxa"/>
            <w:vAlign w:val="center"/>
          </w:tcPr>
          <w:p w:rsidR="009D6C9F" w:rsidRPr="00562952" w:rsidRDefault="009D6C9F" w:rsidP="00CC4680">
            <w:pPr>
              <w:spacing w:after="0" w:line="240" w:lineRule="auto"/>
              <w:jc w:val="center"/>
              <w:rPr>
                <w:rFonts w:asciiTheme="majorHAnsi" w:hAnsiTheme="majorHAnsi" w:cstheme="minorHAnsi"/>
                <w:sz w:val="28"/>
                <w:szCs w:val="28"/>
              </w:rPr>
            </w:pPr>
          </w:p>
        </w:tc>
        <w:tc>
          <w:tcPr>
            <w:tcW w:w="1707" w:type="dxa"/>
            <w:vAlign w:val="center"/>
          </w:tcPr>
          <w:p w:rsidR="009D6C9F" w:rsidRPr="00562952" w:rsidRDefault="00982000"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Mai</w:t>
            </w:r>
          </w:p>
        </w:tc>
        <w:tc>
          <w:tcPr>
            <w:tcW w:w="1707" w:type="dxa"/>
            <w:vAlign w:val="center"/>
          </w:tcPr>
          <w:p w:rsidR="009D6C9F" w:rsidRPr="00562952" w:rsidRDefault="00982000"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Juin</w:t>
            </w:r>
          </w:p>
        </w:tc>
        <w:tc>
          <w:tcPr>
            <w:tcW w:w="1707" w:type="dxa"/>
            <w:vAlign w:val="center"/>
          </w:tcPr>
          <w:p w:rsidR="009D6C9F" w:rsidRPr="00562952" w:rsidRDefault="00982000"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Juillet</w:t>
            </w:r>
          </w:p>
        </w:tc>
      </w:tr>
      <w:tr w:rsidR="009D6C9F" w:rsidRPr="00562952" w:rsidTr="006D093F">
        <w:trPr>
          <w:trHeight w:val="355"/>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RAFALE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13.3</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12.9</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12.5</w:t>
            </w:r>
          </w:p>
        </w:tc>
      </w:tr>
      <w:tr w:rsidR="009D6C9F" w:rsidRPr="00562952" w:rsidTr="00514DFC">
        <w:trPr>
          <w:trHeight w:val="447"/>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FALCON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7</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8.2</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8.3</w:t>
            </w:r>
          </w:p>
        </w:tc>
      </w:tr>
      <w:tr w:rsidR="009D6C9F" w:rsidRPr="00562952" w:rsidTr="00FD676C">
        <w:trPr>
          <w:trHeight w:val="351"/>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F7X/8X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4.9</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4.9</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4.7</w:t>
            </w:r>
          </w:p>
        </w:tc>
      </w:tr>
      <w:tr w:rsidR="009D6C9F" w:rsidRPr="00562952" w:rsidTr="00FD676C">
        <w:trPr>
          <w:trHeight w:val="272"/>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F6X (</w:t>
            </w:r>
            <w:proofErr w:type="spellStart"/>
            <w:r w:rsidRPr="00562952">
              <w:rPr>
                <w:rFonts w:asciiTheme="majorHAnsi" w:hAnsiTheme="majorHAnsi" w:cstheme="minorHAnsi"/>
                <w:sz w:val="28"/>
                <w:szCs w:val="28"/>
                <w:lang w:val="en-US"/>
              </w:rPr>
              <w:t>kh</w:t>
            </w:r>
            <w:proofErr w:type="spellEnd"/>
            <w:r w:rsidRPr="00562952">
              <w:rPr>
                <w:rFonts w:asciiTheme="majorHAnsi" w:hAnsiTheme="majorHAnsi" w:cstheme="minorHAnsi"/>
                <w:sz w:val="28"/>
                <w:szCs w:val="28"/>
                <w:lang w:val="en-US"/>
              </w:rPr>
              <w:t>)</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10.3</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11</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11</w:t>
            </w:r>
          </w:p>
        </w:tc>
      </w:tr>
      <w:tr w:rsidR="009D6C9F" w:rsidRPr="00562952" w:rsidTr="00FD676C">
        <w:trPr>
          <w:trHeight w:val="272"/>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Pyro</w:t>
            </w:r>
            <w:r w:rsidR="00796429" w:rsidRPr="00562952">
              <w:rPr>
                <w:rFonts w:asciiTheme="majorHAnsi" w:hAnsiTheme="majorHAnsi" w:cstheme="minorHAnsi"/>
                <w:sz w:val="28"/>
                <w:szCs w:val="28"/>
                <w:lang w:val="en-US"/>
              </w:rPr>
              <w:t xml:space="preserve"> (</w:t>
            </w:r>
            <w:proofErr w:type="spellStart"/>
            <w:r w:rsidR="00796429" w:rsidRPr="00562952">
              <w:rPr>
                <w:rFonts w:asciiTheme="majorHAnsi" w:hAnsiTheme="majorHAnsi" w:cstheme="minorHAnsi"/>
                <w:sz w:val="28"/>
                <w:szCs w:val="28"/>
                <w:lang w:val="en-US"/>
              </w:rPr>
              <w:t>kh</w:t>
            </w:r>
            <w:proofErr w:type="spellEnd"/>
            <w:r w:rsidR="00796429" w:rsidRPr="00562952">
              <w:rPr>
                <w:rFonts w:asciiTheme="majorHAnsi" w:hAnsiTheme="majorHAnsi" w:cstheme="minorHAnsi"/>
                <w:sz w:val="28"/>
                <w:szCs w:val="28"/>
                <w:lang w:val="en-US"/>
              </w:rPr>
              <w:t>)</w:t>
            </w:r>
          </w:p>
        </w:tc>
        <w:tc>
          <w:tcPr>
            <w:tcW w:w="1707" w:type="dxa"/>
            <w:vAlign w:val="center"/>
          </w:tcPr>
          <w:p w:rsidR="009D6C9F" w:rsidRPr="00562952" w:rsidRDefault="00982000" w:rsidP="0052035D">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5.</w:t>
            </w:r>
            <w:r w:rsidR="0052035D">
              <w:rPr>
                <w:rFonts w:asciiTheme="majorHAnsi" w:hAnsiTheme="majorHAnsi" w:cstheme="minorHAnsi"/>
                <w:sz w:val="28"/>
                <w:szCs w:val="28"/>
                <w:lang w:val="en-US"/>
              </w:rPr>
              <w:t>8</w:t>
            </w:r>
          </w:p>
        </w:tc>
        <w:tc>
          <w:tcPr>
            <w:tcW w:w="1707" w:type="dxa"/>
            <w:vAlign w:val="center"/>
          </w:tcPr>
          <w:p w:rsidR="009D6C9F" w:rsidRPr="00562952" w:rsidRDefault="00982000"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5</w:t>
            </w:r>
            <w:r w:rsidR="0052035D">
              <w:rPr>
                <w:rFonts w:asciiTheme="majorHAnsi" w:hAnsiTheme="majorHAnsi" w:cstheme="minorHAnsi"/>
                <w:sz w:val="28"/>
                <w:szCs w:val="28"/>
                <w:lang w:val="en-US"/>
              </w:rPr>
              <w:t>.1</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5.9</w:t>
            </w:r>
          </w:p>
        </w:tc>
      </w:tr>
      <w:tr w:rsidR="009D6C9F" w:rsidRPr="00562952" w:rsidTr="00FD676C">
        <w:trPr>
          <w:trHeight w:val="267"/>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Divers (</w:t>
            </w:r>
            <w:proofErr w:type="spellStart"/>
            <w:r w:rsidRPr="00562952">
              <w:rPr>
                <w:rFonts w:asciiTheme="majorHAnsi" w:hAnsiTheme="majorHAnsi" w:cstheme="minorHAnsi"/>
                <w:sz w:val="28"/>
                <w:szCs w:val="28"/>
                <w:lang w:val="en-US"/>
              </w:rPr>
              <w:t>kh</w:t>
            </w:r>
            <w:proofErr w:type="spellEnd"/>
            <w:r w:rsidRPr="00562952">
              <w:rPr>
                <w:rFonts w:asciiTheme="majorHAnsi" w:hAnsiTheme="majorHAnsi" w:cstheme="minorHAnsi"/>
                <w:sz w:val="28"/>
                <w:szCs w:val="28"/>
                <w:lang w:val="en-US"/>
              </w:rPr>
              <w:t>)</w:t>
            </w:r>
          </w:p>
        </w:tc>
        <w:tc>
          <w:tcPr>
            <w:tcW w:w="1707" w:type="dxa"/>
            <w:vAlign w:val="center"/>
          </w:tcPr>
          <w:p w:rsidR="009D6C9F" w:rsidRPr="00562952" w:rsidRDefault="00982000" w:rsidP="0052035D">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0.</w:t>
            </w:r>
            <w:r w:rsidR="0052035D">
              <w:rPr>
                <w:rFonts w:asciiTheme="majorHAnsi" w:hAnsiTheme="majorHAnsi" w:cstheme="minorHAnsi"/>
                <w:sz w:val="28"/>
                <w:szCs w:val="28"/>
                <w:lang w:val="en-US"/>
              </w:rPr>
              <w:t>2</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0</w:t>
            </w:r>
            <w:r w:rsidR="00982000">
              <w:rPr>
                <w:rFonts w:asciiTheme="majorHAnsi" w:hAnsiTheme="majorHAnsi" w:cstheme="minorHAnsi"/>
                <w:sz w:val="28"/>
                <w:szCs w:val="28"/>
                <w:lang w:val="en-US"/>
              </w:rPr>
              <w:t>.2</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0.2</w:t>
            </w:r>
          </w:p>
        </w:tc>
      </w:tr>
      <w:tr w:rsidR="009D6C9F" w:rsidRPr="00562952" w:rsidTr="00FD676C">
        <w:trPr>
          <w:trHeight w:val="343"/>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 xml:space="preserve">Total MARTIGNAS </w:t>
            </w:r>
            <w:r w:rsidRPr="00562952">
              <w:rPr>
                <w:rFonts w:asciiTheme="majorHAnsi" w:hAnsiTheme="majorHAnsi" w:cstheme="minorHAnsi"/>
                <w:sz w:val="28"/>
                <w:szCs w:val="28"/>
              </w:rPr>
              <w:t>(</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7B5933" w:rsidRPr="00562952" w:rsidRDefault="0052035D"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42</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43.8</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43.5</w:t>
            </w:r>
          </w:p>
        </w:tc>
      </w:tr>
      <w:tr w:rsidR="009D6C9F" w:rsidRPr="00562952" w:rsidTr="00FD676C">
        <w:trPr>
          <w:trHeight w:val="278"/>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Charge interne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9D6C9F" w:rsidRPr="00562952" w:rsidRDefault="00170963" w:rsidP="0052035D">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3</w:t>
            </w:r>
            <w:r w:rsidR="0052035D">
              <w:rPr>
                <w:rFonts w:asciiTheme="majorHAnsi" w:hAnsiTheme="majorHAnsi" w:cstheme="minorHAnsi"/>
                <w:sz w:val="28"/>
                <w:szCs w:val="28"/>
              </w:rPr>
              <w:t>3.9</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34</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33.5</w:t>
            </w:r>
          </w:p>
        </w:tc>
      </w:tr>
      <w:tr w:rsidR="009D6C9F" w:rsidRPr="00562952" w:rsidTr="00FD676C">
        <w:trPr>
          <w:trHeight w:val="274"/>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Effectifs</w:t>
            </w:r>
          </w:p>
        </w:tc>
        <w:tc>
          <w:tcPr>
            <w:tcW w:w="1707" w:type="dxa"/>
            <w:vAlign w:val="center"/>
          </w:tcPr>
          <w:p w:rsidR="009D6C9F" w:rsidRPr="00562952" w:rsidRDefault="00514DFC" w:rsidP="00D5437F">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24</w:t>
            </w:r>
            <w:r w:rsidR="0052035D">
              <w:rPr>
                <w:rFonts w:asciiTheme="majorHAnsi" w:hAnsiTheme="majorHAnsi" w:cstheme="minorHAnsi"/>
                <w:sz w:val="28"/>
                <w:szCs w:val="28"/>
              </w:rPr>
              <w:t>5</w:t>
            </w:r>
          </w:p>
        </w:tc>
        <w:tc>
          <w:tcPr>
            <w:tcW w:w="1707" w:type="dxa"/>
            <w:vAlign w:val="center"/>
          </w:tcPr>
          <w:p w:rsidR="009D6C9F" w:rsidRPr="00562952" w:rsidRDefault="00B5641D"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2</w:t>
            </w:r>
            <w:r w:rsidR="0052035D">
              <w:rPr>
                <w:rFonts w:asciiTheme="majorHAnsi" w:hAnsiTheme="majorHAnsi" w:cstheme="minorHAnsi"/>
                <w:sz w:val="28"/>
                <w:szCs w:val="28"/>
              </w:rPr>
              <w:t>45</w:t>
            </w:r>
          </w:p>
        </w:tc>
        <w:tc>
          <w:tcPr>
            <w:tcW w:w="1707" w:type="dxa"/>
            <w:vAlign w:val="center"/>
          </w:tcPr>
          <w:p w:rsidR="009D6C9F" w:rsidRPr="00562952" w:rsidRDefault="0052035D"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245</w:t>
            </w:r>
          </w:p>
        </w:tc>
      </w:tr>
      <w:tr w:rsidR="009D6C9F" w:rsidRPr="00562952" w:rsidTr="00FD676C">
        <w:trPr>
          <w:trHeight w:val="269"/>
        </w:trPr>
        <w:tc>
          <w:tcPr>
            <w:tcW w:w="4820" w:type="dxa"/>
            <w:vAlign w:val="center"/>
          </w:tcPr>
          <w:p w:rsidR="009D6C9F" w:rsidRPr="00562952" w:rsidRDefault="009D6C9F" w:rsidP="00CC4680">
            <w:pPr>
              <w:pStyle w:val="Paragraphedeliste"/>
              <w:numPr>
                <w:ilvl w:val="0"/>
                <w:numId w:val="5"/>
              </w:numPr>
              <w:spacing w:after="0" w:line="240" w:lineRule="auto"/>
              <w:ind w:left="0" w:hanging="425"/>
              <w:jc w:val="center"/>
              <w:rPr>
                <w:rFonts w:asciiTheme="majorHAnsi" w:hAnsiTheme="majorHAnsi" w:cstheme="minorHAnsi"/>
                <w:sz w:val="28"/>
                <w:szCs w:val="28"/>
              </w:rPr>
            </w:pPr>
            <w:r w:rsidRPr="00562952">
              <w:rPr>
                <w:rFonts w:asciiTheme="majorHAnsi" w:hAnsiTheme="majorHAnsi" w:cstheme="minorHAnsi"/>
                <w:sz w:val="28"/>
                <w:szCs w:val="28"/>
              </w:rPr>
              <w:t>Potentiel</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33</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33</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33</w:t>
            </w:r>
          </w:p>
        </w:tc>
      </w:tr>
      <w:tr w:rsidR="009D6C9F" w:rsidRPr="00562952" w:rsidTr="00FD676C">
        <w:trPr>
          <w:trHeight w:val="332"/>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Ecart DASSAULT</w:t>
            </w:r>
          </w:p>
        </w:tc>
        <w:tc>
          <w:tcPr>
            <w:tcW w:w="1707" w:type="dxa"/>
            <w:vAlign w:val="center"/>
          </w:tcPr>
          <w:p w:rsidR="009D6C9F" w:rsidRPr="00562952" w:rsidRDefault="00170963"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w:t>
            </w:r>
            <w:r w:rsidR="00AE4CC2">
              <w:rPr>
                <w:rFonts w:asciiTheme="majorHAnsi" w:hAnsiTheme="majorHAnsi" w:cstheme="minorHAnsi"/>
                <w:sz w:val="28"/>
                <w:szCs w:val="28"/>
              </w:rPr>
              <w:t>0.1</w:t>
            </w:r>
          </w:p>
        </w:tc>
        <w:tc>
          <w:tcPr>
            <w:tcW w:w="1707" w:type="dxa"/>
            <w:vAlign w:val="center"/>
          </w:tcPr>
          <w:p w:rsidR="009D6C9F" w:rsidRPr="00562952" w:rsidRDefault="00AE4CC2"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0.9</w:t>
            </w:r>
          </w:p>
        </w:tc>
        <w:tc>
          <w:tcPr>
            <w:tcW w:w="1707" w:type="dxa"/>
            <w:vAlign w:val="center"/>
          </w:tcPr>
          <w:p w:rsidR="009D6C9F" w:rsidRPr="00562952" w:rsidRDefault="00ED6BC1" w:rsidP="00DD7DA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w:t>
            </w:r>
            <w:r w:rsidR="00AE4CC2">
              <w:rPr>
                <w:rFonts w:asciiTheme="majorHAnsi" w:hAnsiTheme="majorHAnsi" w:cstheme="minorHAnsi"/>
                <w:sz w:val="28"/>
                <w:szCs w:val="28"/>
              </w:rPr>
              <w:t>0.5</w:t>
            </w:r>
          </w:p>
        </w:tc>
      </w:tr>
      <w:tr w:rsidR="009D6C9F" w:rsidRPr="00562952" w:rsidTr="00FD676C">
        <w:trPr>
          <w:trHeight w:val="265"/>
        </w:trPr>
        <w:tc>
          <w:tcPr>
            <w:tcW w:w="4820" w:type="dxa"/>
            <w:tcBorders>
              <w:top w:val="single" w:sz="4" w:space="0" w:color="auto"/>
              <w:left w:val="single" w:sz="4" w:space="0" w:color="auto"/>
              <w:bottom w:val="single" w:sz="4" w:space="0" w:color="auto"/>
              <w:right w:val="single" w:sz="4" w:space="0" w:color="auto"/>
            </w:tcBorders>
            <w:vAlign w:val="center"/>
          </w:tcPr>
          <w:p w:rsidR="009D6C9F" w:rsidRPr="00562952" w:rsidRDefault="009D6C9F" w:rsidP="00CC4680">
            <w:pPr>
              <w:pStyle w:val="Paragraphedeliste"/>
              <w:numPr>
                <w:ilvl w:val="0"/>
                <w:numId w:val="5"/>
              </w:numPr>
              <w:spacing w:after="0" w:line="240" w:lineRule="auto"/>
              <w:ind w:left="0" w:hanging="425"/>
              <w:jc w:val="center"/>
              <w:rPr>
                <w:rFonts w:asciiTheme="majorHAnsi" w:hAnsiTheme="majorHAnsi" w:cstheme="minorHAnsi"/>
                <w:sz w:val="28"/>
                <w:szCs w:val="28"/>
              </w:rPr>
            </w:pPr>
            <w:r w:rsidRPr="00562952">
              <w:rPr>
                <w:rFonts w:asciiTheme="majorHAnsi" w:hAnsiTheme="majorHAnsi" w:cstheme="minorHAnsi"/>
                <w:sz w:val="28"/>
                <w:szCs w:val="28"/>
              </w:rPr>
              <w:t>Sous-traitance sur site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AE4CC2"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8.1</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AE4CC2"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9.8</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AE4CC2"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10</w:t>
            </w:r>
          </w:p>
        </w:tc>
      </w:tr>
      <w:tr w:rsidR="009D6C9F" w:rsidRPr="00562952" w:rsidTr="00FD676C">
        <w:trPr>
          <w:trHeight w:val="342"/>
        </w:trPr>
        <w:tc>
          <w:tcPr>
            <w:tcW w:w="4820" w:type="dxa"/>
            <w:tcBorders>
              <w:top w:val="single" w:sz="4" w:space="0" w:color="auto"/>
              <w:left w:val="single" w:sz="4" w:space="0" w:color="auto"/>
              <w:bottom w:val="single" w:sz="4" w:space="0" w:color="auto"/>
              <w:right w:val="single" w:sz="4" w:space="0" w:color="auto"/>
            </w:tcBorders>
            <w:vAlign w:val="center"/>
          </w:tcPr>
          <w:p w:rsidR="009D6C9F" w:rsidRPr="00562952" w:rsidRDefault="009D6C9F" w:rsidP="00CC4680">
            <w:pPr>
              <w:pStyle w:val="Paragraphedeliste"/>
              <w:numPr>
                <w:ilvl w:val="0"/>
                <w:numId w:val="5"/>
              </w:numPr>
              <w:spacing w:after="0" w:line="240" w:lineRule="auto"/>
              <w:ind w:left="0" w:hanging="375"/>
              <w:jc w:val="center"/>
              <w:rPr>
                <w:rFonts w:asciiTheme="majorHAnsi" w:hAnsiTheme="majorHAnsi" w:cstheme="minorHAnsi"/>
                <w:sz w:val="28"/>
                <w:szCs w:val="28"/>
              </w:rPr>
            </w:pPr>
            <w:r w:rsidRPr="00562952">
              <w:rPr>
                <w:rFonts w:asciiTheme="majorHAnsi" w:hAnsiTheme="majorHAnsi" w:cstheme="minorHAnsi"/>
                <w:sz w:val="28"/>
                <w:szCs w:val="28"/>
              </w:rPr>
              <w:t>Charge – Potentiel (MA + ST in situ)</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170963"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w:t>
            </w:r>
            <w:r w:rsidR="00AE4CC2">
              <w:rPr>
                <w:rFonts w:asciiTheme="majorHAnsi" w:hAnsiTheme="majorHAnsi" w:cstheme="minorHAnsi"/>
                <w:sz w:val="28"/>
                <w:szCs w:val="28"/>
              </w:rPr>
              <w:t>0.1</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AE4CC2"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0</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ED6BC1" w:rsidP="00DD7DA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w:t>
            </w:r>
            <w:r w:rsidR="00AE4CC2">
              <w:rPr>
                <w:rFonts w:asciiTheme="majorHAnsi" w:hAnsiTheme="majorHAnsi" w:cstheme="minorHAnsi"/>
                <w:sz w:val="28"/>
                <w:szCs w:val="28"/>
              </w:rPr>
              <w:t>0.5</w:t>
            </w:r>
          </w:p>
        </w:tc>
      </w:tr>
    </w:tbl>
    <w:p w:rsidR="007B5B28" w:rsidRDefault="007B5B28" w:rsidP="00CC4680">
      <w:pPr>
        <w:pStyle w:val="Paragraphedeliste"/>
        <w:tabs>
          <w:tab w:val="right" w:pos="15399"/>
        </w:tabs>
        <w:spacing w:after="0"/>
        <w:ind w:left="0"/>
        <w:jc w:val="both"/>
        <w:rPr>
          <w:rFonts w:asciiTheme="majorHAnsi" w:hAnsiTheme="majorHAnsi"/>
          <w:b/>
          <w:sz w:val="28"/>
          <w:szCs w:val="28"/>
          <w:u w:val="single"/>
        </w:rPr>
      </w:pPr>
    </w:p>
    <w:p w:rsidR="007B5B28" w:rsidRDefault="007B5B28" w:rsidP="00CC4680">
      <w:pPr>
        <w:pStyle w:val="Paragraphedeliste"/>
        <w:tabs>
          <w:tab w:val="right" w:pos="15399"/>
        </w:tabs>
        <w:spacing w:after="0"/>
        <w:ind w:left="0"/>
        <w:jc w:val="both"/>
        <w:rPr>
          <w:rFonts w:asciiTheme="majorHAnsi" w:hAnsiTheme="majorHAnsi"/>
          <w:b/>
          <w:sz w:val="28"/>
          <w:szCs w:val="28"/>
          <w:u w:val="single"/>
        </w:rPr>
      </w:pPr>
    </w:p>
    <w:p w:rsidR="00603D7A" w:rsidRPr="00562952" w:rsidRDefault="00603D7A" w:rsidP="00CC4680">
      <w:pPr>
        <w:pStyle w:val="Paragraphedeliste"/>
        <w:tabs>
          <w:tab w:val="right" w:pos="15399"/>
        </w:tabs>
        <w:spacing w:after="0"/>
        <w:ind w:left="0"/>
        <w:jc w:val="both"/>
        <w:rPr>
          <w:rFonts w:asciiTheme="majorHAnsi" w:hAnsiTheme="majorHAnsi"/>
          <w:b/>
          <w:sz w:val="28"/>
          <w:szCs w:val="28"/>
          <w:u w:val="single"/>
        </w:rPr>
      </w:pPr>
    </w:p>
    <w:p w:rsidR="00ED6BC1" w:rsidRDefault="00ED6BC1" w:rsidP="00CC4680">
      <w:pPr>
        <w:pStyle w:val="Paragraphedeliste"/>
        <w:tabs>
          <w:tab w:val="right" w:pos="15399"/>
        </w:tabs>
        <w:spacing w:after="0"/>
        <w:ind w:left="0"/>
        <w:jc w:val="center"/>
        <w:rPr>
          <w:rFonts w:asciiTheme="majorHAnsi" w:hAnsiTheme="majorHAnsi"/>
          <w:b/>
          <w:sz w:val="28"/>
          <w:szCs w:val="28"/>
          <w:u w:val="single"/>
        </w:rPr>
      </w:pPr>
      <w:r w:rsidRPr="00562952">
        <w:rPr>
          <w:rFonts w:asciiTheme="majorHAnsi" w:hAnsiTheme="majorHAnsi"/>
          <w:b/>
          <w:sz w:val="28"/>
          <w:szCs w:val="28"/>
          <w:u w:val="single"/>
        </w:rPr>
        <w:t>Questions posées :</w:t>
      </w:r>
    </w:p>
    <w:p w:rsidR="00941E44" w:rsidRDefault="00941E44" w:rsidP="00CC4680">
      <w:pPr>
        <w:pStyle w:val="Paragraphedeliste"/>
        <w:tabs>
          <w:tab w:val="right" w:pos="15399"/>
        </w:tabs>
        <w:spacing w:after="0"/>
        <w:ind w:left="0"/>
        <w:jc w:val="center"/>
        <w:rPr>
          <w:rFonts w:asciiTheme="majorHAnsi" w:hAnsiTheme="majorHAnsi"/>
          <w:b/>
          <w:sz w:val="28"/>
          <w:szCs w:val="28"/>
          <w:u w:val="single"/>
        </w:rPr>
      </w:pPr>
    </w:p>
    <w:p w:rsidR="00CE3E44" w:rsidRDefault="00CE3E44" w:rsidP="00CC4680">
      <w:pPr>
        <w:pStyle w:val="Paragraphedeliste"/>
        <w:tabs>
          <w:tab w:val="right" w:pos="15399"/>
        </w:tabs>
        <w:spacing w:after="0"/>
        <w:ind w:left="0"/>
        <w:jc w:val="center"/>
        <w:rPr>
          <w:rFonts w:asciiTheme="majorHAnsi" w:hAnsiTheme="majorHAnsi"/>
          <w:b/>
          <w:sz w:val="28"/>
          <w:szCs w:val="28"/>
          <w:u w:val="single"/>
        </w:rPr>
      </w:pPr>
    </w:p>
    <w:p w:rsidR="005A5448" w:rsidRPr="003377AB" w:rsidRDefault="005A5448" w:rsidP="005A5448">
      <w:pPr>
        <w:rPr>
          <w:b/>
          <w:sz w:val="28"/>
          <w:szCs w:val="28"/>
          <w:u w:val="single"/>
        </w:rPr>
      </w:pPr>
      <w:r w:rsidRPr="003377AB">
        <w:rPr>
          <w:b/>
          <w:sz w:val="28"/>
          <w:szCs w:val="28"/>
          <w:u w:val="single"/>
        </w:rPr>
        <w:t>1- Encombrement finition Falcon</w:t>
      </w:r>
    </w:p>
    <w:p w:rsidR="005A5448" w:rsidRDefault="005A5448" w:rsidP="005A5448">
      <w:pPr>
        <w:rPr>
          <w:sz w:val="28"/>
          <w:szCs w:val="28"/>
        </w:rPr>
      </w:pPr>
      <w:r w:rsidRPr="003377AB">
        <w:rPr>
          <w:sz w:val="28"/>
          <w:szCs w:val="28"/>
        </w:rPr>
        <w:t>Pourquoi des caisses et chariot panneaux voilures encombrent encore l’allée centrale ?</w:t>
      </w:r>
    </w:p>
    <w:p w:rsidR="0021197E" w:rsidRPr="0021197E" w:rsidRDefault="0021197E" w:rsidP="005A5448">
      <w:pPr>
        <w:rPr>
          <w:color w:val="FF0000"/>
          <w:sz w:val="28"/>
          <w:szCs w:val="28"/>
        </w:rPr>
      </w:pPr>
      <w:r>
        <w:rPr>
          <w:color w:val="FF0000"/>
          <w:sz w:val="28"/>
          <w:szCs w:val="28"/>
        </w:rPr>
        <w:t>Une solution extérieure est envisagée pour la logistique DAHER et UP.</w:t>
      </w:r>
    </w:p>
    <w:p w:rsidR="005A5448" w:rsidRPr="003377AB" w:rsidRDefault="005A5448" w:rsidP="005A5448">
      <w:pPr>
        <w:rPr>
          <w:b/>
          <w:sz w:val="28"/>
          <w:szCs w:val="28"/>
          <w:u w:val="single"/>
        </w:rPr>
      </w:pPr>
      <w:r w:rsidRPr="003377AB">
        <w:rPr>
          <w:b/>
          <w:sz w:val="28"/>
          <w:szCs w:val="28"/>
          <w:u w:val="single"/>
        </w:rPr>
        <w:t>2- Fermeture entre les bâtiments 1 et 2</w:t>
      </w:r>
    </w:p>
    <w:p w:rsidR="005A5448" w:rsidRDefault="005A5448" w:rsidP="005A5448">
      <w:pPr>
        <w:rPr>
          <w:sz w:val="28"/>
          <w:szCs w:val="28"/>
        </w:rPr>
      </w:pPr>
      <w:r w:rsidRPr="003377AB">
        <w:rPr>
          <w:sz w:val="28"/>
          <w:szCs w:val="28"/>
        </w:rPr>
        <w:t xml:space="preserve">Quand sera lancée la jonction entre les deux bâtiments qui </w:t>
      </w:r>
      <w:r w:rsidR="00541C5A">
        <w:rPr>
          <w:sz w:val="28"/>
          <w:szCs w:val="28"/>
        </w:rPr>
        <w:t>devai</w:t>
      </w:r>
      <w:r w:rsidRPr="003377AB">
        <w:rPr>
          <w:sz w:val="28"/>
          <w:szCs w:val="28"/>
        </w:rPr>
        <w:t>t être fait</w:t>
      </w:r>
      <w:r w:rsidR="00541C5A">
        <w:rPr>
          <w:sz w:val="28"/>
          <w:szCs w:val="28"/>
        </w:rPr>
        <w:t>e</w:t>
      </w:r>
      <w:r w:rsidRPr="003377AB">
        <w:rPr>
          <w:sz w:val="28"/>
          <w:szCs w:val="28"/>
        </w:rPr>
        <w:t xml:space="preserve"> suite à un prochain contrat Rafale (aujourd’hui plusieurs ont été signés) ?</w:t>
      </w:r>
    </w:p>
    <w:p w:rsidR="0021197E" w:rsidRPr="0021197E" w:rsidRDefault="0021197E" w:rsidP="005A5448">
      <w:pPr>
        <w:rPr>
          <w:color w:val="FF0000"/>
          <w:sz w:val="28"/>
          <w:szCs w:val="28"/>
        </w:rPr>
      </w:pPr>
      <w:r w:rsidRPr="0021197E">
        <w:rPr>
          <w:color w:val="FF0000"/>
          <w:sz w:val="28"/>
          <w:szCs w:val="28"/>
        </w:rPr>
        <w:t>Cela sera fait lors de la signature T0 du contrat de l’Indonésie.</w:t>
      </w:r>
    </w:p>
    <w:p w:rsidR="005A5448" w:rsidRPr="003377AB" w:rsidRDefault="005A5448" w:rsidP="005A5448">
      <w:pPr>
        <w:rPr>
          <w:b/>
          <w:sz w:val="28"/>
          <w:szCs w:val="28"/>
          <w:u w:val="single"/>
        </w:rPr>
      </w:pPr>
      <w:r w:rsidRPr="003377AB">
        <w:rPr>
          <w:b/>
          <w:sz w:val="28"/>
          <w:szCs w:val="28"/>
          <w:u w:val="single"/>
        </w:rPr>
        <w:t>3- Dotation chaises pyrotechnie</w:t>
      </w:r>
    </w:p>
    <w:p w:rsidR="005A5448" w:rsidRDefault="005A5448" w:rsidP="005A5448">
      <w:pPr>
        <w:rPr>
          <w:sz w:val="28"/>
          <w:szCs w:val="28"/>
        </w:rPr>
      </w:pPr>
      <w:r w:rsidRPr="003377AB">
        <w:rPr>
          <w:sz w:val="28"/>
          <w:szCs w:val="28"/>
        </w:rPr>
        <w:t>Quand est prévue la réception des chaises à la pyrotechnie ?</w:t>
      </w:r>
    </w:p>
    <w:p w:rsidR="0021197E" w:rsidRPr="0021197E" w:rsidRDefault="0021197E" w:rsidP="005A5448">
      <w:pPr>
        <w:rPr>
          <w:color w:val="FF0000"/>
          <w:sz w:val="28"/>
          <w:szCs w:val="28"/>
        </w:rPr>
      </w:pPr>
      <w:r>
        <w:rPr>
          <w:color w:val="FF0000"/>
          <w:sz w:val="28"/>
          <w:szCs w:val="28"/>
        </w:rPr>
        <w:t>Une dotation de chaises classiques a été faite et celles ergonomiques le seront lorsque le médecin aura fait les études de postes pour le personnel ayant des handicaps. Cela devra être ensuite accepté par la commission centrale de CAP AVENIR pour le financement et ce n’est qu’après tout cela que l’achat pourra être déclenché pour une livraison future.</w:t>
      </w:r>
    </w:p>
    <w:p w:rsidR="005A5448" w:rsidRPr="003377AB" w:rsidRDefault="005A5448" w:rsidP="005A5448">
      <w:pPr>
        <w:rPr>
          <w:b/>
          <w:sz w:val="28"/>
          <w:szCs w:val="28"/>
          <w:u w:val="single"/>
        </w:rPr>
      </w:pPr>
      <w:r w:rsidRPr="003377AB">
        <w:rPr>
          <w:b/>
          <w:sz w:val="28"/>
          <w:szCs w:val="28"/>
          <w:u w:val="single"/>
        </w:rPr>
        <w:t>4- Alerte orage</w:t>
      </w:r>
    </w:p>
    <w:p w:rsidR="005A5448" w:rsidRDefault="005A5448" w:rsidP="005A5448">
      <w:pPr>
        <w:rPr>
          <w:sz w:val="28"/>
          <w:szCs w:val="28"/>
        </w:rPr>
      </w:pPr>
      <w:r w:rsidRPr="003377AB">
        <w:rPr>
          <w:sz w:val="28"/>
          <w:szCs w:val="28"/>
        </w:rPr>
        <w:t>Quand sera programmé l’essai d’alerte orage dans le bâtiment pyrotechnie pour valider par les salariés dans les salles de chargement le type de prévenance à choisir entre la pose de haut-parleurs dans les salles ou de témoins lumineux privilégiés par les salariés ?</w:t>
      </w:r>
    </w:p>
    <w:p w:rsidR="0021197E" w:rsidRPr="0021197E" w:rsidRDefault="0021197E" w:rsidP="005A5448">
      <w:pPr>
        <w:rPr>
          <w:color w:val="FF0000"/>
          <w:sz w:val="28"/>
          <w:szCs w:val="28"/>
        </w:rPr>
      </w:pPr>
      <w:r>
        <w:rPr>
          <w:color w:val="FF0000"/>
          <w:sz w:val="28"/>
          <w:szCs w:val="28"/>
        </w:rPr>
        <w:t xml:space="preserve">Un test sera réalisé en mai sur la base d’une alerte sonore. Une vérification par le personnel travaillant dans les salles de chargement et tir devra valider </w:t>
      </w:r>
      <w:r w:rsidR="0016087D">
        <w:rPr>
          <w:color w:val="FF0000"/>
          <w:sz w:val="28"/>
          <w:szCs w:val="28"/>
        </w:rPr>
        <w:t xml:space="preserve">ce choix sonore seul et non par témoins lumineux imposé par la direction locale. Si cela n’est pas probant, nous conseillons aux salariés de nous en faire part afin de valider le choix le plus optimum pour leur sécurité. </w:t>
      </w:r>
    </w:p>
    <w:p w:rsidR="005A5448" w:rsidRDefault="005A5448" w:rsidP="005A5448">
      <w:pPr>
        <w:rPr>
          <w:sz w:val="28"/>
          <w:szCs w:val="28"/>
        </w:rPr>
      </w:pPr>
      <w:r w:rsidRPr="003377AB">
        <w:rPr>
          <w:sz w:val="28"/>
          <w:szCs w:val="28"/>
        </w:rPr>
        <w:t>Pourquoi les salariés utilisateurs des installations ne sont pas associés à la mise en place de ces éléments de sécurité ? (ceux-ci regrettent l’absence d’échanges sur le sujet alors que c’est eux qui y travaillent)</w:t>
      </w:r>
    </w:p>
    <w:p w:rsidR="0016087D" w:rsidRPr="0016087D" w:rsidRDefault="0016087D" w:rsidP="005A5448">
      <w:pPr>
        <w:rPr>
          <w:color w:val="FF0000"/>
          <w:sz w:val="28"/>
          <w:szCs w:val="28"/>
        </w:rPr>
      </w:pPr>
      <w:r w:rsidRPr="0016087D">
        <w:rPr>
          <w:color w:val="FF0000"/>
          <w:sz w:val="28"/>
          <w:szCs w:val="28"/>
        </w:rPr>
        <w:t>La direction locale nous affirme qu’elle tiendra compte des retours du personnel sur leurs avis concernant leur sécurité.</w:t>
      </w:r>
    </w:p>
    <w:p w:rsidR="005A5448" w:rsidRPr="003377AB" w:rsidRDefault="005A5448" w:rsidP="005A5448">
      <w:pPr>
        <w:rPr>
          <w:b/>
          <w:sz w:val="28"/>
          <w:szCs w:val="28"/>
          <w:u w:val="single"/>
        </w:rPr>
      </w:pPr>
      <w:r w:rsidRPr="003377AB">
        <w:rPr>
          <w:b/>
          <w:sz w:val="28"/>
          <w:szCs w:val="28"/>
          <w:u w:val="single"/>
        </w:rPr>
        <w:t>5- Etude postes pyrotechnie</w:t>
      </w:r>
    </w:p>
    <w:p w:rsidR="005A5448" w:rsidRDefault="005A5448" w:rsidP="005A5448">
      <w:pPr>
        <w:rPr>
          <w:sz w:val="28"/>
          <w:szCs w:val="28"/>
        </w:rPr>
      </w:pPr>
      <w:r w:rsidRPr="003377AB">
        <w:rPr>
          <w:sz w:val="28"/>
          <w:szCs w:val="28"/>
        </w:rPr>
        <w:t>Un chiffrage salarial des postes est-il en train d’être réalisé au sein de la pyrotechnie ?</w:t>
      </w:r>
    </w:p>
    <w:p w:rsidR="0016087D" w:rsidRPr="0016087D" w:rsidRDefault="0016087D" w:rsidP="005A5448">
      <w:pPr>
        <w:rPr>
          <w:color w:val="FF0000"/>
          <w:sz w:val="28"/>
          <w:szCs w:val="28"/>
        </w:rPr>
      </w:pPr>
      <w:r w:rsidRPr="0016087D">
        <w:rPr>
          <w:color w:val="FF0000"/>
          <w:sz w:val="28"/>
          <w:szCs w:val="28"/>
        </w:rPr>
        <w:t>Cela fait partie de l’étude des postes pour la modification des accords d’entreprise suite à la nouvelle convention collective.</w:t>
      </w:r>
    </w:p>
    <w:p w:rsidR="005A5448" w:rsidRPr="003377AB" w:rsidRDefault="005A5448" w:rsidP="005A5448">
      <w:pPr>
        <w:rPr>
          <w:b/>
          <w:sz w:val="28"/>
          <w:szCs w:val="28"/>
          <w:u w:val="single"/>
        </w:rPr>
      </w:pPr>
      <w:r w:rsidRPr="003377AB">
        <w:rPr>
          <w:b/>
          <w:sz w:val="28"/>
          <w:szCs w:val="28"/>
          <w:u w:val="single"/>
        </w:rPr>
        <w:lastRenderedPageBreak/>
        <w:t xml:space="preserve">6- Nomenclature </w:t>
      </w:r>
    </w:p>
    <w:p w:rsidR="005A5448" w:rsidRDefault="005A5448" w:rsidP="005A5448">
      <w:pPr>
        <w:rPr>
          <w:sz w:val="28"/>
          <w:szCs w:val="28"/>
        </w:rPr>
      </w:pPr>
      <w:r w:rsidRPr="003377AB">
        <w:rPr>
          <w:sz w:val="28"/>
          <w:szCs w:val="28"/>
        </w:rPr>
        <w:t xml:space="preserve">Pourquoi les abréviations sur la feuille de pointage des horaires hebdomadaire n’est toujours pas mise en ligne pour les salariés alors qu’elle existe pour la hiérarchie depuis le début de la mise en place soit des années ? </w:t>
      </w:r>
    </w:p>
    <w:p w:rsidR="0016087D" w:rsidRPr="0016087D" w:rsidRDefault="0016087D" w:rsidP="005A5448">
      <w:pPr>
        <w:rPr>
          <w:color w:val="FF0000"/>
          <w:sz w:val="28"/>
          <w:szCs w:val="28"/>
        </w:rPr>
      </w:pPr>
      <w:r w:rsidRPr="0016087D">
        <w:rPr>
          <w:color w:val="FF0000"/>
          <w:sz w:val="28"/>
          <w:szCs w:val="28"/>
        </w:rPr>
        <w:t>Le service RH a manqué de temps et cela va être fait soit disant.</w:t>
      </w:r>
    </w:p>
    <w:p w:rsidR="005A5448" w:rsidRPr="003377AB" w:rsidRDefault="005A5448" w:rsidP="005A5448">
      <w:pPr>
        <w:rPr>
          <w:b/>
          <w:sz w:val="28"/>
          <w:szCs w:val="28"/>
          <w:u w:val="single"/>
        </w:rPr>
      </w:pPr>
      <w:r w:rsidRPr="003377AB">
        <w:rPr>
          <w:b/>
          <w:sz w:val="28"/>
          <w:szCs w:val="28"/>
          <w:u w:val="single"/>
        </w:rPr>
        <w:t>7- Piste cyclable</w:t>
      </w:r>
    </w:p>
    <w:p w:rsidR="005A5448" w:rsidRDefault="005A5448" w:rsidP="005A5448">
      <w:pPr>
        <w:rPr>
          <w:sz w:val="28"/>
          <w:szCs w:val="28"/>
        </w:rPr>
      </w:pPr>
      <w:r w:rsidRPr="003377AB">
        <w:rPr>
          <w:sz w:val="28"/>
          <w:szCs w:val="28"/>
        </w:rPr>
        <w:t>Pouvez-vous tracer une piste cyclable le long des parkings du bâtiment 2 au restaurant d’entreprise ?</w:t>
      </w:r>
    </w:p>
    <w:p w:rsidR="0016087D" w:rsidRPr="0016087D" w:rsidRDefault="0016087D" w:rsidP="005A5448">
      <w:pPr>
        <w:rPr>
          <w:color w:val="FF0000"/>
          <w:sz w:val="28"/>
          <w:szCs w:val="28"/>
        </w:rPr>
      </w:pPr>
      <w:r w:rsidRPr="0016087D">
        <w:rPr>
          <w:color w:val="FF0000"/>
          <w:sz w:val="28"/>
          <w:szCs w:val="28"/>
        </w:rPr>
        <w:t>Un traçage a été présenté et budgétisé mais pas encore planifié.</w:t>
      </w:r>
    </w:p>
    <w:p w:rsidR="005A5448" w:rsidRPr="003377AB" w:rsidRDefault="005A5448" w:rsidP="005A5448">
      <w:pPr>
        <w:rPr>
          <w:b/>
          <w:sz w:val="28"/>
          <w:szCs w:val="28"/>
          <w:u w:val="single"/>
        </w:rPr>
      </w:pPr>
      <w:r w:rsidRPr="003377AB">
        <w:rPr>
          <w:b/>
          <w:sz w:val="28"/>
          <w:szCs w:val="28"/>
          <w:u w:val="single"/>
        </w:rPr>
        <w:t>8- Cabine mobile anti-bruit</w:t>
      </w:r>
    </w:p>
    <w:p w:rsidR="005A5448" w:rsidRDefault="005A5448" w:rsidP="005A5448">
      <w:pPr>
        <w:rPr>
          <w:sz w:val="28"/>
          <w:szCs w:val="28"/>
        </w:rPr>
      </w:pPr>
      <w:r w:rsidRPr="003377AB">
        <w:rPr>
          <w:sz w:val="28"/>
          <w:szCs w:val="28"/>
        </w:rPr>
        <w:t>Pouvez-vous mettre en place des panneaux ou cabines mobiles anti-bruit pour capter la nuisance sonore du rivetage sur les panneaux ?</w:t>
      </w:r>
    </w:p>
    <w:p w:rsidR="0016087D" w:rsidRPr="00A332FF" w:rsidRDefault="00A332FF" w:rsidP="005A5448">
      <w:pPr>
        <w:rPr>
          <w:color w:val="FF0000"/>
          <w:sz w:val="28"/>
          <w:szCs w:val="28"/>
        </w:rPr>
      </w:pPr>
      <w:r>
        <w:rPr>
          <w:color w:val="FF0000"/>
          <w:sz w:val="28"/>
          <w:szCs w:val="28"/>
        </w:rPr>
        <w:t xml:space="preserve">Réponse </w:t>
      </w:r>
      <w:r w:rsidRPr="00A332FF">
        <w:rPr>
          <w:color w:val="FF0000"/>
          <w:sz w:val="28"/>
          <w:szCs w:val="28"/>
        </w:rPr>
        <w:t>CSSCT</w:t>
      </w:r>
      <w:bookmarkStart w:id="0" w:name="_GoBack"/>
      <w:bookmarkEnd w:id="0"/>
    </w:p>
    <w:p w:rsidR="00D754BE" w:rsidRDefault="00BE5A87" w:rsidP="005A5448">
      <w:pPr>
        <w:rPr>
          <w:sz w:val="28"/>
          <w:szCs w:val="28"/>
        </w:rPr>
      </w:pPr>
      <w:r>
        <w:rPr>
          <w:b/>
          <w:sz w:val="28"/>
          <w:szCs w:val="28"/>
          <w:u w:val="single"/>
        </w:rPr>
        <w:t>9</w:t>
      </w:r>
      <w:r w:rsidR="00E93969">
        <w:rPr>
          <w:b/>
          <w:sz w:val="28"/>
          <w:szCs w:val="28"/>
          <w:u w:val="single"/>
        </w:rPr>
        <w:t xml:space="preserve"> </w:t>
      </w:r>
      <w:r w:rsidR="00941E44">
        <w:rPr>
          <w:b/>
          <w:sz w:val="28"/>
          <w:szCs w:val="28"/>
          <w:u w:val="single"/>
        </w:rPr>
        <w:t>Matériels ateliers</w:t>
      </w:r>
      <w:r>
        <w:rPr>
          <w:b/>
          <w:sz w:val="28"/>
          <w:szCs w:val="28"/>
          <w:u w:val="single"/>
        </w:rPr>
        <w:t> :</w:t>
      </w:r>
      <w:r>
        <w:rPr>
          <w:sz w:val="28"/>
          <w:szCs w:val="28"/>
        </w:rPr>
        <w:t xml:space="preserve"> </w:t>
      </w:r>
    </w:p>
    <w:p w:rsidR="00BE5A87" w:rsidRDefault="00BE5A87" w:rsidP="005A5448">
      <w:pPr>
        <w:rPr>
          <w:sz w:val="28"/>
          <w:szCs w:val="28"/>
        </w:rPr>
      </w:pPr>
      <w:r>
        <w:rPr>
          <w:sz w:val="28"/>
          <w:szCs w:val="28"/>
        </w:rPr>
        <w:t>Est-il possible d’obtenir au magasin des lampes individuelles ateliers ? Il est signifié qu’il n’y a pas de budget actuellement.</w:t>
      </w:r>
    </w:p>
    <w:p w:rsidR="00BE5A87" w:rsidRDefault="00BE5A87" w:rsidP="005A5448">
      <w:pPr>
        <w:rPr>
          <w:color w:val="C0504D" w:themeColor="accent2"/>
          <w:sz w:val="28"/>
          <w:szCs w:val="28"/>
        </w:rPr>
      </w:pPr>
      <w:r>
        <w:rPr>
          <w:color w:val="C0504D" w:themeColor="accent2"/>
          <w:sz w:val="28"/>
          <w:szCs w:val="28"/>
        </w:rPr>
        <w:t xml:space="preserve">Il reste 11 lampes au magasin et il n’y a pas de consigne pour ne pas les distribuer. 192 lampes ont déjà été distribuées. </w:t>
      </w:r>
    </w:p>
    <w:p w:rsidR="00D754BE" w:rsidRDefault="00E93969" w:rsidP="005A5448">
      <w:pPr>
        <w:rPr>
          <w:sz w:val="28"/>
          <w:szCs w:val="28"/>
        </w:rPr>
      </w:pPr>
      <w:r>
        <w:rPr>
          <w:b/>
          <w:sz w:val="28"/>
          <w:szCs w:val="28"/>
          <w:u w:val="single"/>
        </w:rPr>
        <w:t xml:space="preserve">10 </w:t>
      </w:r>
      <w:r w:rsidR="00941E44">
        <w:rPr>
          <w:b/>
          <w:sz w:val="28"/>
          <w:szCs w:val="28"/>
          <w:u w:val="single"/>
        </w:rPr>
        <w:t>Effectif sous-traitant bâtiment pyrotechnie </w:t>
      </w:r>
      <w:r>
        <w:rPr>
          <w:b/>
          <w:sz w:val="28"/>
          <w:szCs w:val="28"/>
          <w:u w:val="single"/>
        </w:rPr>
        <w:t>:</w:t>
      </w:r>
      <w:r>
        <w:rPr>
          <w:sz w:val="28"/>
          <w:szCs w:val="28"/>
        </w:rPr>
        <w:t xml:space="preserve"> </w:t>
      </w:r>
    </w:p>
    <w:p w:rsidR="00E93969" w:rsidRPr="00E93969" w:rsidRDefault="00E93969" w:rsidP="005A5448">
      <w:pPr>
        <w:rPr>
          <w:sz w:val="28"/>
          <w:szCs w:val="28"/>
        </w:rPr>
      </w:pPr>
      <w:r>
        <w:rPr>
          <w:sz w:val="28"/>
          <w:szCs w:val="28"/>
        </w:rPr>
        <w:t>Pouvez-vous nous donner le nombre de sous-traitant par service ?</w:t>
      </w:r>
    </w:p>
    <w:p w:rsidR="00E93969" w:rsidRDefault="00E93969" w:rsidP="005A5448">
      <w:pPr>
        <w:rPr>
          <w:color w:val="C0504D" w:themeColor="accent2"/>
          <w:sz w:val="28"/>
          <w:szCs w:val="28"/>
        </w:rPr>
      </w:pPr>
      <w:r>
        <w:rPr>
          <w:color w:val="C0504D" w:themeColor="accent2"/>
          <w:sz w:val="28"/>
          <w:szCs w:val="28"/>
        </w:rPr>
        <w:t xml:space="preserve">DGT7+ 7 </w:t>
      </w:r>
    </w:p>
    <w:p w:rsidR="00D754BE" w:rsidRDefault="00E93969" w:rsidP="005A5448">
      <w:pPr>
        <w:rPr>
          <w:sz w:val="28"/>
          <w:szCs w:val="28"/>
        </w:rPr>
      </w:pPr>
      <w:r>
        <w:rPr>
          <w:b/>
          <w:sz w:val="28"/>
          <w:szCs w:val="28"/>
          <w:u w:val="single"/>
        </w:rPr>
        <w:t>11 TT2 TT3 :</w:t>
      </w:r>
      <w:r>
        <w:rPr>
          <w:sz w:val="28"/>
          <w:szCs w:val="28"/>
        </w:rPr>
        <w:t xml:space="preserve"> </w:t>
      </w:r>
    </w:p>
    <w:p w:rsidR="00E93969" w:rsidRDefault="00E93969" w:rsidP="005A5448">
      <w:pPr>
        <w:rPr>
          <w:sz w:val="28"/>
          <w:szCs w:val="28"/>
        </w:rPr>
      </w:pPr>
      <w:r>
        <w:rPr>
          <w:sz w:val="28"/>
          <w:szCs w:val="28"/>
        </w:rPr>
        <w:t>Quel est le temps de repos d’un équipier qui bascule d’une organisation de travail TT2 vers TT3</w:t>
      </w:r>
      <w:r w:rsidR="00CA689C">
        <w:rPr>
          <w:sz w:val="28"/>
          <w:szCs w:val="28"/>
        </w:rPr>
        <w:t xml:space="preserve"> ou inversement,</w:t>
      </w:r>
    </w:p>
    <w:p w:rsidR="00CA689C" w:rsidRDefault="00CA689C" w:rsidP="005A5448">
      <w:pPr>
        <w:rPr>
          <w:color w:val="C0504D" w:themeColor="accent2"/>
          <w:sz w:val="28"/>
          <w:szCs w:val="28"/>
        </w:rPr>
      </w:pPr>
      <w:r>
        <w:rPr>
          <w:color w:val="C0504D" w:themeColor="accent2"/>
          <w:sz w:val="28"/>
          <w:szCs w:val="28"/>
        </w:rPr>
        <w:t>11 heures</w:t>
      </w:r>
    </w:p>
    <w:p w:rsidR="00D754BE" w:rsidRDefault="00CA689C" w:rsidP="005A5448">
      <w:pPr>
        <w:rPr>
          <w:sz w:val="28"/>
          <w:szCs w:val="28"/>
        </w:rPr>
      </w:pPr>
      <w:r>
        <w:rPr>
          <w:b/>
          <w:sz w:val="28"/>
          <w:szCs w:val="28"/>
          <w:u w:val="single"/>
        </w:rPr>
        <w:t xml:space="preserve">12 </w:t>
      </w:r>
      <w:r w:rsidR="00941E44">
        <w:rPr>
          <w:b/>
          <w:sz w:val="28"/>
          <w:szCs w:val="28"/>
          <w:u w:val="single"/>
        </w:rPr>
        <w:t xml:space="preserve">Bureau </w:t>
      </w:r>
      <w:proofErr w:type="gramStart"/>
      <w:r w:rsidR="00941E44">
        <w:rPr>
          <w:b/>
          <w:sz w:val="28"/>
          <w:szCs w:val="28"/>
          <w:u w:val="single"/>
        </w:rPr>
        <w:t>contrôle</w:t>
      </w:r>
      <w:proofErr w:type="gramEnd"/>
      <w:r w:rsidR="00941E44">
        <w:rPr>
          <w:b/>
          <w:sz w:val="28"/>
          <w:szCs w:val="28"/>
          <w:u w:val="single"/>
        </w:rPr>
        <w:t xml:space="preserve"> chaine </w:t>
      </w:r>
      <w:r>
        <w:rPr>
          <w:b/>
          <w:sz w:val="28"/>
          <w:szCs w:val="28"/>
          <w:u w:val="single"/>
        </w:rPr>
        <w:t>:</w:t>
      </w:r>
      <w:r>
        <w:rPr>
          <w:sz w:val="28"/>
          <w:szCs w:val="28"/>
        </w:rPr>
        <w:t xml:space="preserve"> </w:t>
      </w:r>
    </w:p>
    <w:p w:rsidR="00CA689C" w:rsidRDefault="00CA689C" w:rsidP="005A5448">
      <w:pPr>
        <w:rPr>
          <w:sz w:val="28"/>
          <w:szCs w:val="28"/>
        </w:rPr>
      </w:pPr>
      <w:r>
        <w:rPr>
          <w:sz w:val="28"/>
          <w:szCs w:val="28"/>
        </w:rPr>
        <w:t>Peut-on disposer, comme la hiérarchie d’un bureau fermé pour les contrôleurs de chaine ? Ce personnel travaille également sur des activités d’ordinateur  et doit disposer de conditions de travail similaires car ils sont sujets aux désagréments identique</w:t>
      </w:r>
      <w:r w:rsidR="006901B4">
        <w:rPr>
          <w:sz w:val="28"/>
          <w:szCs w:val="28"/>
        </w:rPr>
        <w:t>s</w:t>
      </w:r>
      <w:r>
        <w:rPr>
          <w:sz w:val="28"/>
          <w:szCs w:val="28"/>
        </w:rPr>
        <w:t xml:space="preserve"> de l’atelier (bruit, température, odeur de solvant…)</w:t>
      </w:r>
    </w:p>
    <w:p w:rsidR="00D754BE" w:rsidRDefault="00CA689C" w:rsidP="005A5448">
      <w:pPr>
        <w:rPr>
          <w:color w:val="C0504D" w:themeColor="accent2"/>
          <w:sz w:val="28"/>
          <w:szCs w:val="28"/>
        </w:rPr>
      </w:pPr>
      <w:r>
        <w:rPr>
          <w:color w:val="C0504D" w:themeColor="accent2"/>
          <w:sz w:val="28"/>
          <w:szCs w:val="28"/>
        </w:rPr>
        <w:t>Le sujet est à étudier. Rien n’est prévu pour le moment.</w:t>
      </w:r>
    </w:p>
    <w:p w:rsidR="00D754BE" w:rsidRDefault="00D754BE" w:rsidP="005A5448">
      <w:pPr>
        <w:rPr>
          <w:rFonts w:asciiTheme="majorHAnsi" w:eastAsia="Calibri" w:hAnsiTheme="majorHAnsi" w:cs="Times New Roman"/>
          <w:sz w:val="28"/>
          <w:szCs w:val="28"/>
        </w:rPr>
      </w:pPr>
      <w:r w:rsidRPr="00D754BE">
        <w:rPr>
          <w:b/>
          <w:sz w:val="28"/>
          <w:szCs w:val="28"/>
          <w:u w:val="single"/>
        </w:rPr>
        <w:t xml:space="preserve">13 </w:t>
      </w:r>
      <w:r w:rsidR="00941E44">
        <w:rPr>
          <w:b/>
          <w:sz w:val="28"/>
          <w:szCs w:val="28"/>
          <w:u w:val="single"/>
        </w:rPr>
        <w:t>R</w:t>
      </w:r>
      <w:r w:rsidR="00941E44" w:rsidRPr="00D754BE">
        <w:rPr>
          <w:b/>
          <w:sz w:val="28"/>
          <w:szCs w:val="28"/>
          <w:u w:val="single"/>
        </w:rPr>
        <w:t>ecyclage</w:t>
      </w:r>
      <w:r w:rsidR="00941E44">
        <w:rPr>
          <w:rFonts w:asciiTheme="majorHAnsi" w:eastAsia="Calibri" w:hAnsiTheme="majorHAnsi" w:cs="Times New Roman"/>
          <w:b/>
          <w:sz w:val="28"/>
          <w:szCs w:val="28"/>
          <w:u w:val="single"/>
        </w:rPr>
        <w:t xml:space="preserve"> SST et autre </w:t>
      </w:r>
      <w:r>
        <w:rPr>
          <w:rFonts w:asciiTheme="majorHAnsi" w:eastAsia="Calibri" w:hAnsiTheme="majorHAnsi" w:cs="Times New Roman"/>
          <w:b/>
          <w:sz w:val="28"/>
          <w:szCs w:val="28"/>
          <w:u w:val="single"/>
        </w:rPr>
        <w:t>:</w:t>
      </w:r>
      <w:r>
        <w:rPr>
          <w:rFonts w:asciiTheme="majorHAnsi" w:eastAsia="Calibri" w:hAnsiTheme="majorHAnsi" w:cs="Times New Roman"/>
          <w:sz w:val="28"/>
          <w:szCs w:val="28"/>
        </w:rPr>
        <w:t xml:space="preserve"> </w:t>
      </w:r>
    </w:p>
    <w:p w:rsidR="00D754BE" w:rsidRDefault="00D754BE" w:rsidP="005A5448">
      <w:pPr>
        <w:rPr>
          <w:rFonts w:asciiTheme="majorHAnsi" w:eastAsia="Calibri" w:hAnsiTheme="majorHAnsi" w:cs="Times New Roman"/>
          <w:sz w:val="28"/>
          <w:szCs w:val="28"/>
        </w:rPr>
      </w:pPr>
      <w:r>
        <w:rPr>
          <w:rFonts w:asciiTheme="majorHAnsi" w:eastAsia="Calibri" w:hAnsiTheme="majorHAnsi" w:cs="Times New Roman"/>
          <w:sz w:val="28"/>
          <w:szCs w:val="28"/>
        </w:rPr>
        <w:t xml:space="preserve">Qu’en est-il de l’actualisation du recyclage des </w:t>
      </w:r>
      <w:proofErr w:type="spellStart"/>
      <w:r>
        <w:rPr>
          <w:rFonts w:asciiTheme="majorHAnsi" w:eastAsia="Calibri" w:hAnsiTheme="majorHAnsi" w:cs="Times New Roman"/>
          <w:sz w:val="28"/>
          <w:szCs w:val="28"/>
        </w:rPr>
        <w:t>sst</w:t>
      </w:r>
      <w:proofErr w:type="spellEnd"/>
      <w:r>
        <w:rPr>
          <w:rFonts w:asciiTheme="majorHAnsi" w:eastAsia="Calibri" w:hAnsiTheme="majorHAnsi" w:cs="Times New Roman"/>
          <w:sz w:val="28"/>
          <w:szCs w:val="28"/>
        </w:rPr>
        <w:t> ?</w:t>
      </w:r>
    </w:p>
    <w:p w:rsidR="001A5369" w:rsidRPr="001A5369" w:rsidRDefault="001A5369" w:rsidP="005A5448">
      <w:pPr>
        <w:rPr>
          <w:rFonts w:asciiTheme="majorHAnsi" w:eastAsia="Calibri" w:hAnsiTheme="majorHAnsi" w:cs="Times New Roman"/>
          <w:color w:val="C0504D" w:themeColor="accent2"/>
          <w:sz w:val="28"/>
          <w:szCs w:val="28"/>
        </w:rPr>
      </w:pPr>
      <w:r>
        <w:rPr>
          <w:rFonts w:asciiTheme="majorHAnsi" w:eastAsia="Calibri" w:hAnsiTheme="majorHAnsi" w:cs="Times New Roman"/>
          <w:color w:val="C0504D" w:themeColor="accent2"/>
          <w:sz w:val="28"/>
          <w:szCs w:val="28"/>
        </w:rPr>
        <w:t xml:space="preserve">Une campagne de recrutement va être faite et le recyclage va être effectué </w:t>
      </w:r>
    </w:p>
    <w:p w:rsidR="00CA689C" w:rsidRDefault="00D754BE" w:rsidP="005A5448">
      <w:pPr>
        <w:rPr>
          <w:rFonts w:asciiTheme="majorHAnsi" w:eastAsia="Calibri" w:hAnsiTheme="majorHAnsi" w:cs="Times New Roman"/>
          <w:color w:val="FF0000"/>
          <w:sz w:val="28"/>
          <w:szCs w:val="28"/>
        </w:rPr>
      </w:pPr>
      <w:r>
        <w:rPr>
          <w:rFonts w:asciiTheme="majorHAnsi" w:eastAsia="Calibri" w:hAnsiTheme="majorHAnsi" w:cs="Times New Roman"/>
          <w:sz w:val="28"/>
          <w:szCs w:val="28"/>
        </w:rPr>
        <w:t xml:space="preserve">Qu’en est-il des autres recyclages de types pontier, électricité ? </w:t>
      </w:r>
      <w:r w:rsidR="00CA689C" w:rsidRPr="00D754BE">
        <w:rPr>
          <w:rFonts w:asciiTheme="majorHAnsi" w:eastAsia="Calibri" w:hAnsiTheme="majorHAnsi" w:cs="Times New Roman"/>
          <w:color w:val="FF0000"/>
          <w:sz w:val="28"/>
          <w:szCs w:val="28"/>
        </w:rPr>
        <w:t xml:space="preserve"> </w:t>
      </w:r>
    </w:p>
    <w:p w:rsidR="007B5B28" w:rsidRPr="007B5B28" w:rsidRDefault="007B5B28" w:rsidP="005A5448">
      <w:pPr>
        <w:rPr>
          <w:rFonts w:asciiTheme="majorHAnsi" w:eastAsia="Calibri" w:hAnsiTheme="majorHAnsi" w:cs="Times New Roman"/>
          <w:sz w:val="28"/>
          <w:szCs w:val="28"/>
        </w:rPr>
      </w:pPr>
    </w:p>
    <w:p w:rsidR="007B5B28" w:rsidRDefault="007B5B28" w:rsidP="007B5B28">
      <w:pPr>
        <w:rPr>
          <w:rFonts w:asciiTheme="majorHAnsi" w:eastAsia="Calibri" w:hAnsiTheme="majorHAnsi" w:cs="Times New Roman"/>
          <w:sz w:val="28"/>
          <w:szCs w:val="28"/>
          <w:u w:val="single"/>
        </w:rPr>
      </w:pPr>
      <w:r w:rsidRPr="007B5B28">
        <w:rPr>
          <w:rFonts w:asciiTheme="majorHAnsi" w:eastAsia="Calibri" w:hAnsiTheme="majorHAnsi" w:cs="Times New Roman"/>
          <w:sz w:val="28"/>
          <w:szCs w:val="28"/>
          <w:u w:val="single"/>
        </w:rPr>
        <w:t>Activité sociale et culturelle :</w:t>
      </w:r>
    </w:p>
    <w:p w:rsidR="00682B88" w:rsidRPr="007B5B28" w:rsidRDefault="007B5B28" w:rsidP="007B5B28">
      <w:pPr>
        <w:rPr>
          <w:rFonts w:asciiTheme="majorHAnsi" w:eastAsia="Calibri" w:hAnsiTheme="majorHAnsi" w:cs="Times New Roman"/>
          <w:color w:val="FF0000"/>
          <w:sz w:val="28"/>
          <w:szCs w:val="28"/>
        </w:rPr>
      </w:pPr>
      <w:r w:rsidRPr="007B5B28">
        <w:rPr>
          <w:rFonts w:asciiTheme="majorHAnsi" w:eastAsia="Calibri" w:hAnsiTheme="majorHAnsi" w:cs="Times New Roman"/>
          <w:color w:val="FF0000"/>
          <w:sz w:val="28"/>
          <w:szCs w:val="28"/>
        </w:rPr>
        <w:t>Voir le compte rendu de FO</w:t>
      </w:r>
    </w:p>
    <w:p w:rsidR="00DD4316" w:rsidRPr="002777A9" w:rsidRDefault="00DD4316" w:rsidP="002777A9">
      <w:pPr>
        <w:pStyle w:val="Paragraphedeliste"/>
        <w:tabs>
          <w:tab w:val="right" w:pos="15399"/>
        </w:tabs>
        <w:spacing w:after="0"/>
        <w:ind w:left="0"/>
        <w:rPr>
          <w:rFonts w:asciiTheme="majorHAnsi" w:hAnsiTheme="majorHAnsi"/>
          <w:sz w:val="28"/>
          <w:szCs w:val="28"/>
        </w:rPr>
      </w:pPr>
    </w:p>
    <w:p w:rsidR="00E63FB1" w:rsidRPr="0039044D" w:rsidRDefault="00E63FB1" w:rsidP="00CC4680">
      <w:pPr>
        <w:pStyle w:val="Paragraphedeliste"/>
        <w:ind w:left="0"/>
        <w:jc w:val="both"/>
        <w:rPr>
          <w:rFonts w:asciiTheme="majorHAnsi" w:hAnsiTheme="majorHAnsi" w:cstheme="minorHAnsi"/>
          <w:sz w:val="16"/>
          <w:szCs w:val="16"/>
        </w:rPr>
      </w:pPr>
    </w:p>
    <w:p w:rsidR="00DD7DA0" w:rsidRPr="008B257F" w:rsidRDefault="00DD7DA0" w:rsidP="00DD7DA0">
      <w:pPr>
        <w:pStyle w:val="Paragraphedeliste"/>
        <w:ind w:right="-567"/>
        <w:jc w:val="both"/>
        <w:rPr>
          <w:sz w:val="4"/>
        </w:rPr>
      </w:pPr>
    </w:p>
    <w:p w:rsidR="005224DE" w:rsidRPr="00777C57" w:rsidRDefault="00B5641D" w:rsidP="00CC4680">
      <w:pPr>
        <w:pStyle w:val="Paragraphedeliste"/>
        <w:tabs>
          <w:tab w:val="right" w:pos="15399"/>
        </w:tabs>
        <w:spacing w:after="0"/>
        <w:ind w:left="0"/>
        <w:jc w:val="both"/>
        <w:rPr>
          <w:rFonts w:asciiTheme="majorHAnsi" w:hAnsiTheme="majorHAnsi" w:cstheme="minorHAnsi"/>
          <w:b/>
          <w:i/>
          <w:sz w:val="28"/>
          <w:szCs w:val="28"/>
        </w:rPr>
      </w:pPr>
      <w:r w:rsidRPr="00562952">
        <w:rPr>
          <w:rFonts w:asciiTheme="majorHAnsi" w:hAnsiTheme="majorHAnsi" w:cstheme="minorHAnsi"/>
          <w:b/>
          <w:i/>
          <w:sz w:val="28"/>
          <w:szCs w:val="28"/>
        </w:rPr>
        <w:tab/>
      </w:r>
      <w:r w:rsidR="001C0C50" w:rsidRPr="00562952">
        <w:rPr>
          <w:rFonts w:asciiTheme="majorHAnsi" w:hAnsiTheme="majorHAnsi" w:cstheme="minorHAnsi"/>
          <w:b/>
          <w:i/>
          <w:sz w:val="28"/>
          <w:szCs w:val="28"/>
        </w:rPr>
        <w:t xml:space="preserve">Martignas, le </w:t>
      </w:r>
      <w:r w:rsidR="007B5B28">
        <w:rPr>
          <w:rFonts w:asciiTheme="majorHAnsi" w:hAnsiTheme="majorHAnsi" w:cstheme="minorHAnsi"/>
          <w:b/>
          <w:i/>
          <w:sz w:val="28"/>
          <w:szCs w:val="28"/>
        </w:rPr>
        <w:t>25</w:t>
      </w:r>
      <w:r w:rsidR="008F47B3">
        <w:rPr>
          <w:rFonts w:asciiTheme="majorHAnsi" w:hAnsiTheme="majorHAnsi" w:cstheme="minorHAnsi"/>
          <w:b/>
          <w:i/>
          <w:sz w:val="28"/>
          <w:szCs w:val="28"/>
        </w:rPr>
        <w:t>/04</w:t>
      </w:r>
      <w:r w:rsidR="007B5B28">
        <w:rPr>
          <w:rFonts w:asciiTheme="majorHAnsi" w:hAnsiTheme="majorHAnsi" w:cstheme="minorHAnsi"/>
          <w:b/>
          <w:i/>
          <w:sz w:val="28"/>
          <w:szCs w:val="28"/>
        </w:rPr>
        <w:t>/2022</w:t>
      </w:r>
      <w:r w:rsidR="001C0C50" w:rsidRPr="00562952">
        <w:rPr>
          <w:rFonts w:asciiTheme="majorHAnsi" w:hAnsiTheme="majorHAnsi" w:cstheme="minorHAnsi"/>
          <w:b/>
          <w:i/>
          <w:sz w:val="28"/>
          <w:szCs w:val="28"/>
        </w:rPr>
        <w:t>.</w:t>
      </w:r>
    </w:p>
    <w:sectPr w:rsidR="005224DE" w:rsidRPr="00777C57" w:rsidSect="0039044D">
      <w:pgSz w:w="16839" w:h="23814" w:code="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9C2"/>
    <w:multiLevelType w:val="hybridMultilevel"/>
    <w:tmpl w:val="24F42770"/>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448B"/>
    <w:multiLevelType w:val="hybridMultilevel"/>
    <w:tmpl w:val="A426C4BE"/>
    <w:lvl w:ilvl="0" w:tplc="DB40B7A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539C9"/>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E86450"/>
    <w:multiLevelType w:val="hybridMultilevel"/>
    <w:tmpl w:val="171E3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80E4B"/>
    <w:multiLevelType w:val="hybridMultilevel"/>
    <w:tmpl w:val="79E6C8AE"/>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5" w15:restartNumberingAfterBreak="0">
    <w:nsid w:val="10361F65"/>
    <w:multiLevelType w:val="hybridMultilevel"/>
    <w:tmpl w:val="2D04651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4DF6366"/>
    <w:multiLevelType w:val="hybridMultilevel"/>
    <w:tmpl w:val="E6B43A8A"/>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7" w15:restartNumberingAfterBreak="0">
    <w:nsid w:val="189012BE"/>
    <w:multiLevelType w:val="hybridMultilevel"/>
    <w:tmpl w:val="8C204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A52F4E"/>
    <w:multiLevelType w:val="hybridMultilevel"/>
    <w:tmpl w:val="1B780B12"/>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9" w15:restartNumberingAfterBreak="0">
    <w:nsid w:val="19B275A4"/>
    <w:multiLevelType w:val="hybridMultilevel"/>
    <w:tmpl w:val="5E72B6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457DF"/>
    <w:multiLevelType w:val="hybridMultilevel"/>
    <w:tmpl w:val="F9FE2612"/>
    <w:lvl w:ilvl="0" w:tplc="18027D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B419A5"/>
    <w:multiLevelType w:val="hybridMultilevel"/>
    <w:tmpl w:val="F6328BF8"/>
    <w:lvl w:ilvl="0" w:tplc="9828C1D2">
      <w:start w:val="1"/>
      <w:numFmt w:val="upperLetter"/>
      <w:lvlText w:val="%1."/>
      <w:lvlJc w:val="left"/>
      <w:pPr>
        <w:ind w:left="765" w:hanging="360"/>
      </w:pPr>
      <w:rPr>
        <w:b w:val="0"/>
        <w:sz w:val="28"/>
        <w:u w:val="non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2" w15:restartNumberingAfterBreak="0">
    <w:nsid w:val="21CD5FE2"/>
    <w:multiLevelType w:val="hybridMultilevel"/>
    <w:tmpl w:val="23A25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955EE0"/>
    <w:multiLevelType w:val="hybridMultilevel"/>
    <w:tmpl w:val="F208D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A51AF6"/>
    <w:multiLevelType w:val="hybridMultilevel"/>
    <w:tmpl w:val="182805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E523C6"/>
    <w:multiLevelType w:val="hybridMultilevel"/>
    <w:tmpl w:val="24181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FFD432F"/>
    <w:multiLevelType w:val="hybridMultilevel"/>
    <w:tmpl w:val="3BF45EA0"/>
    <w:lvl w:ilvl="0" w:tplc="80D6F89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0C94418"/>
    <w:multiLevelType w:val="hybridMultilevel"/>
    <w:tmpl w:val="06BCD6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1C59F0"/>
    <w:multiLevelType w:val="hybridMultilevel"/>
    <w:tmpl w:val="DD92D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86108D"/>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CA45D5"/>
    <w:multiLevelType w:val="hybridMultilevel"/>
    <w:tmpl w:val="827653F2"/>
    <w:lvl w:ilvl="0" w:tplc="DB40B7AE">
      <w:start w:val="1"/>
      <w:numFmt w:val="bullet"/>
      <w:lvlText w:val=""/>
      <w:lvlJc w:val="left"/>
      <w:pPr>
        <w:ind w:left="1545" w:hanging="360"/>
      </w:pPr>
      <w:rPr>
        <w:rFonts w:ascii="Wingdings 2" w:hAnsi="Wingdings 2"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22" w15:restartNumberingAfterBreak="0">
    <w:nsid w:val="546C01C2"/>
    <w:multiLevelType w:val="hybridMultilevel"/>
    <w:tmpl w:val="0636A10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67B7A56"/>
    <w:multiLevelType w:val="hybridMultilevel"/>
    <w:tmpl w:val="310AC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EB3C85"/>
    <w:multiLevelType w:val="hybridMultilevel"/>
    <w:tmpl w:val="ED0EF3CC"/>
    <w:lvl w:ilvl="0" w:tplc="DB40B7AE">
      <w:start w:val="1"/>
      <w:numFmt w:val="bullet"/>
      <w:lvlText w:val=""/>
      <w:lvlJc w:val="left"/>
      <w:pPr>
        <w:ind w:left="1215" w:hanging="360"/>
      </w:pPr>
      <w:rPr>
        <w:rFonts w:ascii="Wingdings 2" w:hAnsi="Wingdings 2"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5" w15:restartNumberingAfterBreak="0">
    <w:nsid w:val="621E6820"/>
    <w:multiLevelType w:val="hybridMultilevel"/>
    <w:tmpl w:val="AE848846"/>
    <w:lvl w:ilvl="0" w:tplc="85464550">
      <w:start w:val="1"/>
      <w:numFmt w:val="bullet"/>
      <w:lvlText w:val=""/>
      <w:lvlJc w:val="left"/>
      <w:pPr>
        <w:ind w:left="2205" w:hanging="360"/>
      </w:pPr>
      <w:rPr>
        <w:rFonts w:ascii="Symbol" w:hAnsi="Symbol" w:hint="default"/>
        <w:sz w:val="18"/>
        <w:szCs w:val="18"/>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26" w15:restartNumberingAfterBreak="0">
    <w:nsid w:val="62F2174F"/>
    <w:multiLevelType w:val="hybridMultilevel"/>
    <w:tmpl w:val="0D60650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4031BCC"/>
    <w:multiLevelType w:val="hybridMultilevel"/>
    <w:tmpl w:val="0B54E7F2"/>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0E3793"/>
    <w:multiLevelType w:val="hybridMultilevel"/>
    <w:tmpl w:val="A92CACEE"/>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9" w15:restartNumberingAfterBreak="0">
    <w:nsid w:val="6D772E4A"/>
    <w:multiLevelType w:val="hybridMultilevel"/>
    <w:tmpl w:val="0C3A5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DA5263C"/>
    <w:multiLevelType w:val="hybridMultilevel"/>
    <w:tmpl w:val="2A2C385A"/>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0791C21"/>
    <w:multiLevelType w:val="hybridMultilevel"/>
    <w:tmpl w:val="C69CF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8162BA"/>
    <w:multiLevelType w:val="hybridMultilevel"/>
    <w:tmpl w:val="4FD6295A"/>
    <w:lvl w:ilvl="0" w:tplc="DD8A712E">
      <w:start w:val="6"/>
      <w:numFmt w:val="bullet"/>
      <w:lvlText w:val="-"/>
      <w:lvlJc w:val="left"/>
      <w:pPr>
        <w:ind w:left="1069" w:hanging="360"/>
      </w:pPr>
      <w:rPr>
        <w:rFonts w:ascii="Cambria" w:eastAsia="Calibri" w:hAnsi="Cambria" w:cstheme="minorHAnsi" w:hint="default"/>
        <w:sz w:val="2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3" w15:restartNumberingAfterBreak="0">
    <w:nsid w:val="74856A8F"/>
    <w:multiLevelType w:val="hybridMultilevel"/>
    <w:tmpl w:val="F6328BF8"/>
    <w:lvl w:ilvl="0" w:tplc="9828C1D2">
      <w:start w:val="1"/>
      <w:numFmt w:val="upperLetter"/>
      <w:lvlText w:val="%1."/>
      <w:lvlJc w:val="left"/>
      <w:pPr>
        <w:ind w:left="765" w:hanging="360"/>
      </w:pPr>
      <w:rPr>
        <w:b w:val="0"/>
        <w:sz w:val="28"/>
        <w:u w:val="non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4" w15:restartNumberingAfterBreak="0">
    <w:nsid w:val="754E0A34"/>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A80140"/>
    <w:multiLevelType w:val="hybridMultilevel"/>
    <w:tmpl w:val="C40E08A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35"/>
  </w:num>
  <w:num w:numId="2">
    <w:abstractNumId w:val="16"/>
  </w:num>
  <w:num w:numId="3">
    <w:abstractNumId w:val="25"/>
  </w:num>
  <w:num w:numId="4">
    <w:abstractNumId w:val="19"/>
  </w:num>
  <w:num w:numId="5">
    <w:abstractNumId w:val="26"/>
  </w:num>
  <w:num w:numId="6">
    <w:abstractNumId w:val="9"/>
  </w:num>
  <w:num w:numId="7">
    <w:abstractNumId w:val="29"/>
  </w:num>
  <w:num w:numId="8">
    <w:abstractNumId w:val="0"/>
  </w:num>
  <w:num w:numId="9">
    <w:abstractNumId w:val="6"/>
  </w:num>
  <w:num w:numId="10">
    <w:abstractNumId w:val="10"/>
  </w:num>
  <w:num w:numId="11">
    <w:abstractNumId w:val="5"/>
  </w:num>
  <w:num w:numId="12">
    <w:abstractNumId w:val="23"/>
  </w:num>
  <w:num w:numId="13">
    <w:abstractNumId w:val="18"/>
  </w:num>
  <w:num w:numId="14">
    <w:abstractNumId w:val="15"/>
  </w:num>
  <w:num w:numId="15">
    <w:abstractNumId w:val="13"/>
  </w:num>
  <w:num w:numId="16">
    <w:abstractNumId w:val="17"/>
  </w:num>
  <w:num w:numId="17">
    <w:abstractNumId w:val="24"/>
  </w:num>
  <w:num w:numId="18">
    <w:abstractNumId w:val="22"/>
  </w:num>
  <w:num w:numId="19">
    <w:abstractNumId w:val="3"/>
  </w:num>
  <w:num w:numId="20">
    <w:abstractNumId w:val="20"/>
  </w:num>
  <w:num w:numId="21">
    <w:abstractNumId w:val="2"/>
  </w:num>
  <w:num w:numId="22">
    <w:abstractNumId w:val="30"/>
  </w:num>
  <w:num w:numId="23">
    <w:abstractNumId w:val="27"/>
  </w:num>
  <w:num w:numId="24">
    <w:abstractNumId w:val="34"/>
  </w:num>
  <w:num w:numId="25">
    <w:abstractNumId w:val="8"/>
  </w:num>
  <w:num w:numId="26">
    <w:abstractNumId w:val="4"/>
  </w:num>
  <w:num w:numId="27">
    <w:abstractNumId w:val="7"/>
  </w:num>
  <w:num w:numId="28">
    <w:abstractNumId w:val="28"/>
  </w:num>
  <w:num w:numId="29">
    <w:abstractNumId w:val="33"/>
  </w:num>
  <w:num w:numId="30">
    <w:abstractNumId w:val="11"/>
  </w:num>
  <w:num w:numId="31">
    <w:abstractNumId w:val="12"/>
  </w:num>
  <w:num w:numId="32">
    <w:abstractNumId w:val="14"/>
  </w:num>
  <w:num w:numId="33">
    <w:abstractNumId w:val="21"/>
  </w:num>
  <w:num w:numId="34">
    <w:abstractNumId w:val="1"/>
  </w:num>
  <w:num w:numId="35">
    <w:abstractNumId w:val="31"/>
  </w:num>
  <w:num w:numId="3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71"/>
    <w:rsid w:val="000158F7"/>
    <w:rsid w:val="00030B95"/>
    <w:rsid w:val="0003275F"/>
    <w:rsid w:val="00033975"/>
    <w:rsid w:val="00047ABF"/>
    <w:rsid w:val="00050186"/>
    <w:rsid w:val="00050FB6"/>
    <w:rsid w:val="00054E2E"/>
    <w:rsid w:val="000619BA"/>
    <w:rsid w:val="000619C5"/>
    <w:rsid w:val="00063371"/>
    <w:rsid w:val="000733EB"/>
    <w:rsid w:val="00074848"/>
    <w:rsid w:val="000812F9"/>
    <w:rsid w:val="000966B3"/>
    <w:rsid w:val="000A1EAB"/>
    <w:rsid w:val="000A7A4D"/>
    <w:rsid w:val="000B5AAD"/>
    <w:rsid w:val="000D6BD3"/>
    <w:rsid w:val="000E41B0"/>
    <w:rsid w:val="000E5C27"/>
    <w:rsid w:val="00101A4B"/>
    <w:rsid w:val="0010392C"/>
    <w:rsid w:val="00111F70"/>
    <w:rsid w:val="00117054"/>
    <w:rsid w:val="0011752E"/>
    <w:rsid w:val="00120F29"/>
    <w:rsid w:val="00130251"/>
    <w:rsid w:val="001319B8"/>
    <w:rsid w:val="00142F36"/>
    <w:rsid w:val="00144901"/>
    <w:rsid w:val="0016087D"/>
    <w:rsid w:val="00170963"/>
    <w:rsid w:val="001A3CC0"/>
    <w:rsid w:val="001A5369"/>
    <w:rsid w:val="001A79E0"/>
    <w:rsid w:val="001C0C50"/>
    <w:rsid w:val="001C69E7"/>
    <w:rsid w:val="001D11FC"/>
    <w:rsid w:val="001D6904"/>
    <w:rsid w:val="001E13CE"/>
    <w:rsid w:val="001F7919"/>
    <w:rsid w:val="00203E8E"/>
    <w:rsid w:val="0020440D"/>
    <w:rsid w:val="002045C2"/>
    <w:rsid w:val="00207186"/>
    <w:rsid w:val="00211785"/>
    <w:rsid w:val="0021197E"/>
    <w:rsid w:val="00211ADD"/>
    <w:rsid w:val="00223FA7"/>
    <w:rsid w:val="00230DAE"/>
    <w:rsid w:val="00236F43"/>
    <w:rsid w:val="00246464"/>
    <w:rsid w:val="0025049D"/>
    <w:rsid w:val="002556B4"/>
    <w:rsid w:val="00256E09"/>
    <w:rsid w:val="00257666"/>
    <w:rsid w:val="00262F2A"/>
    <w:rsid w:val="00264D79"/>
    <w:rsid w:val="002777A9"/>
    <w:rsid w:val="00295044"/>
    <w:rsid w:val="002A3FBC"/>
    <w:rsid w:val="002B0DCD"/>
    <w:rsid w:val="002C1116"/>
    <w:rsid w:val="002C42A2"/>
    <w:rsid w:val="002D51EE"/>
    <w:rsid w:val="002E264A"/>
    <w:rsid w:val="002E47A9"/>
    <w:rsid w:val="002E79B0"/>
    <w:rsid w:val="002F389D"/>
    <w:rsid w:val="003012E7"/>
    <w:rsid w:val="003064FD"/>
    <w:rsid w:val="00310DB7"/>
    <w:rsid w:val="003377AB"/>
    <w:rsid w:val="0034261D"/>
    <w:rsid w:val="00343F10"/>
    <w:rsid w:val="00344065"/>
    <w:rsid w:val="0035559B"/>
    <w:rsid w:val="0037449F"/>
    <w:rsid w:val="003851F0"/>
    <w:rsid w:val="00386913"/>
    <w:rsid w:val="0039044D"/>
    <w:rsid w:val="00395FFC"/>
    <w:rsid w:val="00397611"/>
    <w:rsid w:val="00397625"/>
    <w:rsid w:val="00397C1A"/>
    <w:rsid w:val="003A0CB5"/>
    <w:rsid w:val="003B5CD3"/>
    <w:rsid w:val="003E5B77"/>
    <w:rsid w:val="004058D3"/>
    <w:rsid w:val="004128A8"/>
    <w:rsid w:val="0042368E"/>
    <w:rsid w:val="004278E4"/>
    <w:rsid w:val="004356F3"/>
    <w:rsid w:val="004451C3"/>
    <w:rsid w:val="004514AA"/>
    <w:rsid w:val="004520AE"/>
    <w:rsid w:val="004775D9"/>
    <w:rsid w:val="004818F5"/>
    <w:rsid w:val="0049019A"/>
    <w:rsid w:val="004A5E10"/>
    <w:rsid w:val="004B3602"/>
    <w:rsid w:val="004C134F"/>
    <w:rsid w:val="004D156F"/>
    <w:rsid w:val="004D2053"/>
    <w:rsid w:val="004D27B2"/>
    <w:rsid w:val="004E10C2"/>
    <w:rsid w:val="004E5A22"/>
    <w:rsid w:val="00514DFC"/>
    <w:rsid w:val="0052035D"/>
    <w:rsid w:val="005224DE"/>
    <w:rsid w:val="00524A91"/>
    <w:rsid w:val="00526F5F"/>
    <w:rsid w:val="00527BCE"/>
    <w:rsid w:val="00541C5A"/>
    <w:rsid w:val="00546FF7"/>
    <w:rsid w:val="00562952"/>
    <w:rsid w:val="0056314E"/>
    <w:rsid w:val="00576EB2"/>
    <w:rsid w:val="0058194A"/>
    <w:rsid w:val="0058451D"/>
    <w:rsid w:val="00585715"/>
    <w:rsid w:val="00591AFC"/>
    <w:rsid w:val="005A45CD"/>
    <w:rsid w:val="005A5448"/>
    <w:rsid w:val="005B6240"/>
    <w:rsid w:val="005C35A4"/>
    <w:rsid w:val="005C3763"/>
    <w:rsid w:val="005D54EE"/>
    <w:rsid w:val="005E11D6"/>
    <w:rsid w:val="005F77DF"/>
    <w:rsid w:val="00601550"/>
    <w:rsid w:val="00603D7A"/>
    <w:rsid w:val="006107B9"/>
    <w:rsid w:val="00614EE4"/>
    <w:rsid w:val="00616773"/>
    <w:rsid w:val="006208D4"/>
    <w:rsid w:val="00622275"/>
    <w:rsid w:val="00624CD1"/>
    <w:rsid w:val="00637897"/>
    <w:rsid w:val="00644D58"/>
    <w:rsid w:val="00646F9D"/>
    <w:rsid w:val="006514D3"/>
    <w:rsid w:val="00656F66"/>
    <w:rsid w:val="00675144"/>
    <w:rsid w:val="00682659"/>
    <w:rsid w:val="00682B88"/>
    <w:rsid w:val="006901A9"/>
    <w:rsid w:val="006901B4"/>
    <w:rsid w:val="00690256"/>
    <w:rsid w:val="0069285C"/>
    <w:rsid w:val="006A452B"/>
    <w:rsid w:val="006B34A5"/>
    <w:rsid w:val="006B5991"/>
    <w:rsid w:val="006C79A0"/>
    <w:rsid w:val="006D093F"/>
    <w:rsid w:val="006D4343"/>
    <w:rsid w:val="006E53C9"/>
    <w:rsid w:val="006E5C97"/>
    <w:rsid w:val="00706BE3"/>
    <w:rsid w:val="00707726"/>
    <w:rsid w:val="007173D9"/>
    <w:rsid w:val="00737280"/>
    <w:rsid w:val="00740FEF"/>
    <w:rsid w:val="00747B4C"/>
    <w:rsid w:val="00747BEB"/>
    <w:rsid w:val="007501D0"/>
    <w:rsid w:val="0076444F"/>
    <w:rsid w:val="007665FD"/>
    <w:rsid w:val="00766760"/>
    <w:rsid w:val="00767269"/>
    <w:rsid w:val="00777C57"/>
    <w:rsid w:val="007817E5"/>
    <w:rsid w:val="00781E13"/>
    <w:rsid w:val="00785294"/>
    <w:rsid w:val="00795F02"/>
    <w:rsid w:val="00796429"/>
    <w:rsid w:val="007A6A17"/>
    <w:rsid w:val="007B5933"/>
    <w:rsid w:val="007B5B28"/>
    <w:rsid w:val="007B7C3E"/>
    <w:rsid w:val="007D0442"/>
    <w:rsid w:val="007D0F8D"/>
    <w:rsid w:val="007E2A8F"/>
    <w:rsid w:val="007E3995"/>
    <w:rsid w:val="007E6F3E"/>
    <w:rsid w:val="007F25E2"/>
    <w:rsid w:val="007F7F1B"/>
    <w:rsid w:val="00803362"/>
    <w:rsid w:val="008077C1"/>
    <w:rsid w:val="00813FC3"/>
    <w:rsid w:val="00816A02"/>
    <w:rsid w:val="00816D18"/>
    <w:rsid w:val="00827FB8"/>
    <w:rsid w:val="008353FB"/>
    <w:rsid w:val="00837E32"/>
    <w:rsid w:val="00854C63"/>
    <w:rsid w:val="0086391E"/>
    <w:rsid w:val="00864C44"/>
    <w:rsid w:val="00874B7A"/>
    <w:rsid w:val="008831DE"/>
    <w:rsid w:val="008A0375"/>
    <w:rsid w:val="008A7B79"/>
    <w:rsid w:val="008D38EE"/>
    <w:rsid w:val="008D7A8B"/>
    <w:rsid w:val="008F0C7E"/>
    <w:rsid w:val="008F217C"/>
    <w:rsid w:val="008F47B3"/>
    <w:rsid w:val="00911B09"/>
    <w:rsid w:val="009179A0"/>
    <w:rsid w:val="00925332"/>
    <w:rsid w:val="00926121"/>
    <w:rsid w:val="00941E44"/>
    <w:rsid w:val="009463CC"/>
    <w:rsid w:val="009470D8"/>
    <w:rsid w:val="00951DA2"/>
    <w:rsid w:val="00960ED0"/>
    <w:rsid w:val="00961C52"/>
    <w:rsid w:val="00966189"/>
    <w:rsid w:val="00977AF5"/>
    <w:rsid w:val="00982000"/>
    <w:rsid w:val="009840E7"/>
    <w:rsid w:val="0098450B"/>
    <w:rsid w:val="00986D13"/>
    <w:rsid w:val="00991FAF"/>
    <w:rsid w:val="00994FF3"/>
    <w:rsid w:val="009A34F8"/>
    <w:rsid w:val="009A7A19"/>
    <w:rsid w:val="009B5F64"/>
    <w:rsid w:val="009C37D3"/>
    <w:rsid w:val="009D2049"/>
    <w:rsid w:val="009D6C9F"/>
    <w:rsid w:val="009E44C3"/>
    <w:rsid w:val="009E730A"/>
    <w:rsid w:val="009F4F1F"/>
    <w:rsid w:val="00A01654"/>
    <w:rsid w:val="00A033C6"/>
    <w:rsid w:val="00A0705E"/>
    <w:rsid w:val="00A14F6F"/>
    <w:rsid w:val="00A332FF"/>
    <w:rsid w:val="00A34C17"/>
    <w:rsid w:val="00A42505"/>
    <w:rsid w:val="00A45379"/>
    <w:rsid w:val="00A5149A"/>
    <w:rsid w:val="00A52D44"/>
    <w:rsid w:val="00A578F2"/>
    <w:rsid w:val="00A6226C"/>
    <w:rsid w:val="00A63DCD"/>
    <w:rsid w:val="00A6499B"/>
    <w:rsid w:val="00A83AB8"/>
    <w:rsid w:val="00A83B70"/>
    <w:rsid w:val="00A84B45"/>
    <w:rsid w:val="00A93585"/>
    <w:rsid w:val="00A93F2D"/>
    <w:rsid w:val="00A96606"/>
    <w:rsid w:val="00AA26BE"/>
    <w:rsid w:val="00AA28ED"/>
    <w:rsid w:val="00AA4EE8"/>
    <w:rsid w:val="00AB515E"/>
    <w:rsid w:val="00AB5AB9"/>
    <w:rsid w:val="00AE4384"/>
    <w:rsid w:val="00AE4CC2"/>
    <w:rsid w:val="00AF4AEF"/>
    <w:rsid w:val="00B027E5"/>
    <w:rsid w:val="00B1145A"/>
    <w:rsid w:val="00B20547"/>
    <w:rsid w:val="00B23903"/>
    <w:rsid w:val="00B3555E"/>
    <w:rsid w:val="00B35F1A"/>
    <w:rsid w:val="00B416CB"/>
    <w:rsid w:val="00B50742"/>
    <w:rsid w:val="00B5641D"/>
    <w:rsid w:val="00B6469D"/>
    <w:rsid w:val="00B649DB"/>
    <w:rsid w:val="00B71EEB"/>
    <w:rsid w:val="00B940F7"/>
    <w:rsid w:val="00BA4B95"/>
    <w:rsid w:val="00BB0C59"/>
    <w:rsid w:val="00BB1440"/>
    <w:rsid w:val="00BB5121"/>
    <w:rsid w:val="00BB6B55"/>
    <w:rsid w:val="00BC1DA0"/>
    <w:rsid w:val="00BC3A7D"/>
    <w:rsid w:val="00BE11B6"/>
    <w:rsid w:val="00BE5A87"/>
    <w:rsid w:val="00BE7851"/>
    <w:rsid w:val="00BF0C7F"/>
    <w:rsid w:val="00BF3E05"/>
    <w:rsid w:val="00C01454"/>
    <w:rsid w:val="00C01ECD"/>
    <w:rsid w:val="00C12DB5"/>
    <w:rsid w:val="00C31A74"/>
    <w:rsid w:val="00C34EC5"/>
    <w:rsid w:val="00C40393"/>
    <w:rsid w:val="00C41C89"/>
    <w:rsid w:val="00C47336"/>
    <w:rsid w:val="00C50049"/>
    <w:rsid w:val="00C720CE"/>
    <w:rsid w:val="00C744B2"/>
    <w:rsid w:val="00C83663"/>
    <w:rsid w:val="00C84FCC"/>
    <w:rsid w:val="00C92443"/>
    <w:rsid w:val="00C94138"/>
    <w:rsid w:val="00C9466D"/>
    <w:rsid w:val="00CA23D5"/>
    <w:rsid w:val="00CA689C"/>
    <w:rsid w:val="00CB20F5"/>
    <w:rsid w:val="00CB2C9A"/>
    <w:rsid w:val="00CB389D"/>
    <w:rsid w:val="00CB6667"/>
    <w:rsid w:val="00CC1FFA"/>
    <w:rsid w:val="00CC4680"/>
    <w:rsid w:val="00CC5D9B"/>
    <w:rsid w:val="00CD5601"/>
    <w:rsid w:val="00CD69A7"/>
    <w:rsid w:val="00CE25A6"/>
    <w:rsid w:val="00CE3E44"/>
    <w:rsid w:val="00CF5DAB"/>
    <w:rsid w:val="00D034D5"/>
    <w:rsid w:val="00D05CD3"/>
    <w:rsid w:val="00D113CC"/>
    <w:rsid w:val="00D30487"/>
    <w:rsid w:val="00D371BC"/>
    <w:rsid w:val="00D37525"/>
    <w:rsid w:val="00D5437F"/>
    <w:rsid w:val="00D754BE"/>
    <w:rsid w:val="00D77AD4"/>
    <w:rsid w:val="00D82D1A"/>
    <w:rsid w:val="00D85965"/>
    <w:rsid w:val="00DA0E22"/>
    <w:rsid w:val="00DA4C49"/>
    <w:rsid w:val="00DB1A62"/>
    <w:rsid w:val="00DD4165"/>
    <w:rsid w:val="00DD4316"/>
    <w:rsid w:val="00DD4D30"/>
    <w:rsid w:val="00DD58F8"/>
    <w:rsid w:val="00DD7DA0"/>
    <w:rsid w:val="00DE03EE"/>
    <w:rsid w:val="00DF0608"/>
    <w:rsid w:val="00E15F9D"/>
    <w:rsid w:val="00E338E0"/>
    <w:rsid w:val="00E4494E"/>
    <w:rsid w:val="00E4789F"/>
    <w:rsid w:val="00E53837"/>
    <w:rsid w:val="00E56249"/>
    <w:rsid w:val="00E63FB1"/>
    <w:rsid w:val="00E67972"/>
    <w:rsid w:val="00E72601"/>
    <w:rsid w:val="00E8239B"/>
    <w:rsid w:val="00E8635D"/>
    <w:rsid w:val="00E9131B"/>
    <w:rsid w:val="00E930B7"/>
    <w:rsid w:val="00E93969"/>
    <w:rsid w:val="00EA07EA"/>
    <w:rsid w:val="00EA2D17"/>
    <w:rsid w:val="00EB4D84"/>
    <w:rsid w:val="00EB61B4"/>
    <w:rsid w:val="00EB6C72"/>
    <w:rsid w:val="00EC0D5D"/>
    <w:rsid w:val="00EC2544"/>
    <w:rsid w:val="00EC59FE"/>
    <w:rsid w:val="00EC6C47"/>
    <w:rsid w:val="00ED1A13"/>
    <w:rsid w:val="00ED5320"/>
    <w:rsid w:val="00ED6BC1"/>
    <w:rsid w:val="00ED7E38"/>
    <w:rsid w:val="00EE4E75"/>
    <w:rsid w:val="00EE7A83"/>
    <w:rsid w:val="00F02D8D"/>
    <w:rsid w:val="00F03601"/>
    <w:rsid w:val="00F17E8D"/>
    <w:rsid w:val="00F21429"/>
    <w:rsid w:val="00F4093A"/>
    <w:rsid w:val="00F4534B"/>
    <w:rsid w:val="00F526FB"/>
    <w:rsid w:val="00F56C91"/>
    <w:rsid w:val="00F61A30"/>
    <w:rsid w:val="00F64F23"/>
    <w:rsid w:val="00F758CC"/>
    <w:rsid w:val="00F84008"/>
    <w:rsid w:val="00F84983"/>
    <w:rsid w:val="00F854EA"/>
    <w:rsid w:val="00FA6DAB"/>
    <w:rsid w:val="00FB1DEE"/>
    <w:rsid w:val="00FB3FC2"/>
    <w:rsid w:val="00FC121C"/>
    <w:rsid w:val="00FC4422"/>
    <w:rsid w:val="00FD676C"/>
    <w:rsid w:val="00FE2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8EB04-098F-45F9-A4D8-3A4327A7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371"/>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6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371"/>
    <w:rPr>
      <w:rFonts w:ascii="Tahoma" w:hAnsi="Tahoma" w:cs="Tahoma"/>
      <w:sz w:val="16"/>
      <w:szCs w:val="16"/>
    </w:rPr>
  </w:style>
  <w:style w:type="table" w:styleId="Grilledutableau">
    <w:name w:val="Table Grid"/>
    <w:basedOn w:val="TableauNormal"/>
    <w:uiPriority w:val="59"/>
    <w:rsid w:val="002E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D156F"/>
    <w:pPr>
      <w:spacing w:after="0" w:line="240" w:lineRule="auto"/>
    </w:pPr>
  </w:style>
  <w:style w:type="character" w:styleId="Accentuation">
    <w:name w:val="Emphasis"/>
    <w:basedOn w:val="Policepardfaut"/>
    <w:uiPriority w:val="20"/>
    <w:qFormat/>
    <w:rsid w:val="00DA4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3AA6-E777-4344-9A21-19938B15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7332</TotalTime>
  <Pages>1</Pages>
  <Words>1570</Words>
  <Characters>8637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dc:creator>
  <cp:lastModifiedBy>CGT</cp:lastModifiedBy>
  <cp:revision>57</cp:revision>
  <cp:lastPrinted>2021-04-06T07:58:00Z</cp:lastPrinted>
  <dcterms:created xsi:type="dcterms:W3CDTF">2021-03-05T06:47:00Z</dcterms:created>
  <dcterms:modified xsi:type="dcterms:W3CDTF">2022-04-25T17:06:00Z</dcterms:modified>
</cp:coreProperties>
</file>