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DC198" w14:textId="734ACC1B" w:rsidR="003054BC" w:rsidRPr="008C5B76" w:rsidRDefault="008B669E" w:rsidP="001A13AB">
      <w:pPr>
        <w:ind w:left="-284"/>
        <w:rPr>
          <w:rFonts w:ascii="Arial" w:hAnsi="Arial" w:cs="Arial"/>
        </w:rPr>
      </w:pPr>
      <w:r w:rsidRPr="008C5B7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9DA510" wp14:editId="16A5E093">
                <wp:simplePos x="0" y="0"/>
                <wp:positionH relativeFrom="margin">
                  <wp:posOffset>2281555</wp:posOffset>
                </wp:positionH>
                <wp:positionV relativeFrom="paragraph">
                  <wp:posOffset>6985</wp:posOffset>
                </wp:positionV>
                <wp:extent cx="3695700" cy="120015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9570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B733BA" w14:textId="77777777" w:rsidR="00A53DF6" w:rsidRDefault="00A53DF6" w:rsidP="00A53DF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CCE24E9" w14:textId="2A42467E" w:rsidR="001A13AB" w:rsidRPr="001A13AB" w:rsidRDefault="00584D65" w:rsidP="001A13A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</w:t>
                            </w:r>
                            <w:r w:rsidR="003054BC" w:rsidRPr="001A13AB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</w:rPr>
                              <w:t>NAO Salaire</w:t>
                            </w:r>
                            <w:r w:rsidR="00262C5C" w:rsidRPr="001A13AB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  <w:p w14:paraId="106E3BB7" w14:textId="1B6AE659" w:rsidR="003054BC" w:rsidRPr="001A13AB" w:rsidRDefault="00EF5030" w:rsidP="000D330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A13AB"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D3300" w:rsidRPr="001A13AB"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 w:rsidR="001A13AB" w:rsidRPr="001A13AB"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ompte </w:t>
                            </w:r>
                            <w:r w:rsidRPr="001A13AB"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>R</w:t>
                            </w:r>
                            <w:r w:rsidR="001A13AB" w:rsidRPr="001A13AB"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endu </w:t>
                            </w:r>
                            <w:r w:rsidR="003054BC" w:rsidRPr="001A13AB"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CGT </w:t>
                            </w:r>
                          </w:p>
                          <w:p w14:paraId="6FF58D01" w14:textId="77777777" w:rsidR="003054BC" w:rsidRPr="001A13AB" w:rsidRDefault="003054BC" w:rsidP="000D330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A13AB"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>Mercredi 01 décembre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DA51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9.65pt;margin-top:.55pt;width:291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" fillcolor="window" stroked="f" strokeweight="1pt">
                <v:path arrowok="t"/>
                <v:textbox>
                  <w:txbxContent>
                    <w:p w14:paraId="45B733BA" w14:textId="77777777" w:rsidR="00A53DF6" w:rsidRDefault="00A53DF6" w:rsidP="00A53DF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CCE24E9" w14:textId="2A42467E" w:rsidR="001A13AB" w:rsidRPr="001A13AB" w:rsidRDefault="00584D65" w:rsidP="001A13A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         </w:t>
                      </w:r>
                      <w:r w:rsidR="003054BC" w:rsidRPr="001A13AB"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</w:rPr>
                        <w:t>NAO Salaire</w:t>
                      </w:r>
                      <w:r w:rsidR="00262C5C" w:rsidRPr="001A13AB"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</w:rPr>
                        <w:t>s</w:t>
                      </w:r>
                    </w:p>
                    <w:p w14:paraId="106E3BB7" w14:textId="1B6AE659" w:rsidR="003054BC" w:rsidRPr="001A13AB" w:rsidRDefault="00EF5030" w:rsidP="000D330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</w:pPr>
                      <w:r w:rsidRPr="001A13AB"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0D3300" w:rsidRPr="001A13AB"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r w:rsidR="001A13AB" w:rsidRPr="001A13AB"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  <w:t xml:space="preserve">ompte </w:t>
                      </w:r>
                      <w:r w:rsidRPr="001A13AB"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  <w:t>R</w:t>
                      </w:r>
                      <w:r w:rsidR="001A13AB" w:rsidRPr="001A13AB"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  <w:t xml:space="preserve">endu </w:t>
                      </w:r>
                      <w:r w:rsidR="003054BC" w:rsidRPr="001A13AB"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  <w:t xml:space="preserve">CGT </w:t>
                      </w:r>
                    </w:p>
                    <w:p w14:paraId="6FF58D01" w14:textId="77777777" w:rsidR="003054BC" w:rsidRPr="001A13AB" w:rsidRDefault="003054BC" w:rsidP="000D330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</w:pPr>
                      <w:r w:rsidRPr="001A13AB"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  <w:t>Mercredi 01 décembre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54BC" w:rsidRPr="008C5B76">
        <w:rPr>
          <w:rFonts w:ascii="Arial" w:hAnsi="Arial" w:cs="Arial"/>
          <w:noProof/>
          <w:lang w:eastAsia="fr-FR"/>
        </w:rPr>
        <w:drawing>
          <wp:inline distT="0" distB="0" distL="0" distR="0" wp14:anchorId="2606BD5E" wp14:editId="2BCCE3A7">
            <wp:extent cx="2099704" cy="9982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405" cy="100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89FDE" w14:textId="7AA050DB" w:rsidR="003054BC" w:rsidRPr="008C5B76" w:rsidRDefault="003054BC">
      <w:pPr>
        <w:rPr>
          <w:rFonts w:ascii="Arial" w:hAnsi="Arial" w:cs="Arial"/>
        </w:rPr>
      </w:pPr>
    </w:p>
    <w:p w14:paraId="63B39B13" w14:textId="7044ED35" w:rsidR="00BB51A5" w:rsidRPr="00172AC6" w:rsidRDefault="000D3300" w:rsidP="00EF5030">
      <w:pPr>
        <w:jc w:val="both"/>
        <w:rPr>
          <w:rFonts w:ascii="Arial" w:hAnsi="Arial" w:cs="Arial"/>
        </w:rPr>
      </w:pPr>
      <w:r w:rsidRPr="00172AC6">
        <w:rPr>
          <w:rFonts w:ascii="Arial" w:hAnsi="Arial" w:cs="Arial"/>
        </w:rPr>
        <w:t>Aucune réaction de la DG à la lecture de nos déclarations. Le dialogue social est proche du 0, la DG se contente d’</w:t>
      </w:r>
      <w:r w:rsidR="00987D0C" w:rsidRPr="00172AC6">
        <w:rPr>
          <w:rFonts w:ascii="Arial" w:hAnsi="Arial" w:cs="Arial"/>
        </w:rPr>
        <w:t>organiser des réunions et de répéter la même litanie : « </w:t>
      </w:r>
      <w:r w:rsidR="00987D0C" w:rsidRPr="00172AC6">
        <w:rPr>
          <w:rFonts w:ascii="Arial" w:hAnsi="Arial" w:cs="Arial"/>
          <w:b/>
          <w:i/>
        </w:rPr>
        <w:t>vous êtes payés plus que le smic</w:t>
      </w:r>
      <w:r w:rsidR="00987D0C" w:rsidRPr="00172AC6">
        <w:rPr>
          <w:rFonts w:ascii="Arial" w:hAnsi="Arial" w:cs="Arial"/>
        </w:rPr>
        <w:t> ».</w:t>
      </w:r>
      <w:r w:rsidR="00D8775E" w:rsidRPr="00172AC6">
        <w:rPr>
          <w:rFonts w:ascii="Arial" w:hAnsi="Arial" w:cs="Arial"/>
        </w:rPr>
        <w:t xml:space="preserve"> </w:t>
      </w:r>
    </w:p>
    <w:p w14:paraId="7FA77CE5" w14:textId="6D3695D0" w:rsidR="00E02E4D" w:rsidRPr="00172AC6" w:rsidRDefault="009D5D89" w:rsidP="00EF5030">
      <w:pPr>
        <w:jc w:val="both"/>
        <w:rPr>
          <w:rFonts w:ascii="Arial" w:hAnsi="Arial" w:cs="Arial"/>
        </w:rPr>
      </w:pPr>
      <w:r w:rsidRPr="00172AC6">
        <w:rPr>
          <w:rFonts w:ascii="Arial" w:hAnsi="Arial" w:cs="Arial"/>
        </w:rPr>
        <w:t>Nous avons abordé</w:t>
      </w:r>
      <w:r w:rsidR="00BB51A5" w:rsidRPr="00172AC6">
        <w:rPr>
          <w:rFonts w:ascii="Arial" w:hAnsi="Arial" w:cs="Arial"/>
        </w:rPr>
        <w:t xml:space="preserve"> le cas des salariés en difficulté et notamment ceux touchant le revenu minimum </w:t>
      </w:r>
      <w:r w:rsidR="00616673" w:rsidRPr="00172AC6">
        <w:rPr>
          <w:rFonts w:ascii="Arial" w:hAnsi="Arial" w:cs="Arial"/>
        </w:rPr>
        <w:t>garanti</w:t>
      </w:r>
      <w:r w:rsidR="00BB51A5" w:rsidRPr="00172AC6">
        <w:rPr>
          <w:rFonts w:ascii="Arial" w:hAnsi="Arial" w:cs="Arial"/>
        </w:rPr>
        <w:t xml:space="preserve"> </w:t>
      </w:r>
      <w:r w:rsidR="00007BBB" w:rsidRPr="00172AC6">
        <w:rPr>
          <w:rFonts w:ascii="Arial" w:hAnsi="Arial" w:cs="Arial"/>
        </w:rPr>
        <w:t>(RMG</w:t>
      </w:r>
      <w:r w:rsidR="00BB51A5" w:rsidRPr="00172AC6">
        <w:rPr>
          <w:rFonts w:ascii="Arial" w:hAnsi="Arial" w:cs="Arial"/>
        </w:rPr>
        <w:t>)</w:t>
      </w:r>
      <w:r w:rsidR="00007BBB" w:rsidRPr="00172AC6">
        <w:rPr>
          <w:rFonts w:ascii="Arial" w:hAnsi="Arial" w:cs="Arial"/>
        </w:rPr>
        <w:t>, dont beaucoup d’entre eux, sont en dessous du seuil de pauvreté</w:t>
      </w:r>
      <w:r w:rsidR="00BB51A5" w:rsidRPr="00172AC6">
        <w:rPr>
          <w:rFonts w:ascii="Arial" w:hAnsi="Arial" w:cs="Arial"/>
        </w:rPr>
        <w:t>. Réponse de la DG, « </w:t>
      </w:r>
      <w:r w:rsidR="00BB51A5" w:rsidRPr="00172AC6">
        <w:rPr>
          <w:rFonts w:ascii="Arial" w:hAnsi="Arial" w:cs="Arial"/>
          <w:b/>
          <w:i/>
        </w:rPr>
        <w:t>il faut que ces personnes se tournent vers le</w:t>
      </w:r>
      <w:r w:rsidR="00D8775E" w:rsidRPr="00172AC6">
        <w:rPr>
          <w:rFonts w:ascii="Arial" w:hAnsi="Arial" w:cs="Arial"/>
          <w:b/>
          <w:i/>
        </w:rPr>
        <w:t xml:space="preserve"> CSE</w:t>
      </w:r>
      <w:r w:rsidR="00BB51A5" w:rsidRPr="00172AC6">
        <w:rPr>
          <w:rFonts w:ascii="Arial" w:hAnsi="Arial" w:cs="Arial"/>
          <w:b/>
          <w:i/>
        </w:rPr>
        <w:t xml:space="preserve">, vers l’assistance sociale </w:t>
      </w:r>
      <w:r w:rsidR="00D8775E" w:rsidRPr="00172AC6">
        <w:rPr>
          <w:rFonts w:ascii="Arial" w:hAnsi="Arial" w:cs="Arial"/>
          <w:b/>
          <w:i/>
        </w:rPr>
        <w:t>ou vers l</w:t>
      </w:r>
      <w:r w:rsidR="00EF5030" w:rsidRPr="00172AC6">
        <w:rPr>
          <w:rFonts w:ascii="Arial" w:hAnsi="Arial" w:cs="Arial"/>
          <w:b/>
          <w:i/>
        </w:rPr>
        <w:t>es</w:t>
      </w:r>
      <w:r w:rsidR="00D8775E" w:rsidRPr="00172AC6">
        <w:rPr>
          <w:rFonts w:ascii="Arial" w:hAnsi="Arial" w:cs="Arial"/>
          <w:b/>
          <w:i/>
        </w:rPr>
        <w:t xml:space="preserve"> collectivité</w:t>
      </w:r>
      <w:r w:rsidR="00EF5030" w:rsidRPr="00172AC6">
        <w:rPr>
          <w:rFonts w:ascii="Arial" w:hAnsi="Arial" w:cs="Arial"/>
          <w:b/>
          <w:i/>
        </w:rPr>
        <w:t>s</w:t>
      </w:r>
      <w:r w:rsidR="00D8775E" w:rsidRPr="00172AC6">
        <w:rPr>
          <w:rFonts w:ascii="Arial" w:hAnsi="Arial" w:cs="Arial"/>
          <w:b/>
          <w:i/>
        </w:rPr>
        <w:t xml:space="preserve"> (aide des municipalités,</w:t>
      </w:r>
      <w:r w:rsidRPr="00172AC6">
        <w:rPr>
          <w:rFonts w:ascii="Arial" w:hAnsi="Arial" w:cs="Arial"/>
          <w:b/>
          <w:i/>
        </w:rPr>
        <w:t xml:space="preserve"> </w:t>
      </w:r>
      <w:r w:rsidR="00007BBB" w:rsidRPr="00172AC6">
        <w:rPr>
          <w:rFonts w:ascii="Arial" w:hAnsi="Arial" w:cs="Arial"/>
          <w:b/>
          <w:i/>
        </w:rPr>
        <w:t>APL</w:t>
      </w:r>
      <w:r w:rsidRPr="00172AC6">
        <w:rPr>
          <w:rFonts w:ascii="Arial" w:hAnsi="Arial" w:cs="Arial"/>
          <w:b/>
          <w:i/>
        </w:rPr>
        <w:t>,</w:t>
      </w:r>
      <w:r w:rsidR="00D8775E" w:rsidRPr="00172AC6">
        <w:rPr>
          <w:rFonts w:ascii="Arial" w:hAnsi="Arial" w:cs="Arial"/>
          <w:b/>
          <w:i/>
        </w:rPr>
        <w:t xml:space="preserve"> </w:t>
      </w:r>
      <w:r w:rsidR="00EF5030" w:rsidRPr="00172AC6">
        <w:rPr>
          <w:rFonts w:ascii="Arial" w:hAnsi="Arial" w:cs="Arial"/>
          <w:b/>
          <w:i/>
        </w:rPr>
        <w:t xml:space="preserve">secours catholique ou les restos du cœur, </w:t>
      </w:r>
      <w:r w:rsidR="00D8775E" w:rsidRPr="00172AC6">
        <w:rPr>
          <w:rFonts w:ascii="Arial" w:hAnsi="Arial" w:cs="Arial"/>
          <w:b/>
          <w:i/>
        </w:rPr>
        <w:t>etc</w:t>
      </w:r>
      <w:r w:rsidR="00007BBB" w:rsidRPr="00172AC6">
        <w:rPr>
          <w:rFonts w:ascii="Arial" w:hAnsi="Arial" w:cs="Arial"/>
          <w:b/>
          <w:i/>
        </w:rPr>
        <w:t>…</w:t>
      </w:r>
      <w:r w:rsidR="00D8775E" w:rsidRPr="00172AC6">
        <w:rPr>
          <w:rFonts w:ascii="Arial" w:hAnsi="Arial" w:cs="Arial"/>
          <w:b/>
          <w:i/>
        </w:rPr>
        <w:t>)</w:t>
      </w:r>
      <w:r w:rsidR="00BB51A5" w:rsidRPr="00172AC6">
        <w:rPr>
          <w:rFonts w:ascii="Arial" w:hAnsi="Arial" w:cs="Arial"/>
          <w:b/>
          <w:i/>
        </w:rPr>
        <w:t>, Dassault n’a pas vocation à se substituer aux aides sociales </w:t>
      </w:r>
      <w:r w:rsidR="00BB51A5" w:rsidRPr="00172AC6">
        <w:rPr>
          <w:rFonts w:ascii="Arial" w:hAnsi="Arial" w:cs="Arial"/>
        </w:rPr>
        <w:t>».</w:t>
      </w:r>
    </w:p>
    <w:p w14:paraId="2E295719" w14:textId="1A3EBB97" w:rsidR="000D3300" w:rsidRPr="00172AC6" w:rsidRDefault="00BB51A5" w:rsidP="00007BBB">
      <w:pPr>
        <w:spacing w:after="0"/>
        <w:jc w:val="both"/>
        <w:rPr>
          <w:rFonts w:ascii="Arial" w:hAnsi="Arial" w:cs="Arial"/>
        </w:rPr>
      </w:pPr>
      <w:r w:rsidRPr="00172AC6">
        <w:rPr>
          <w:rFonts w:ascii="Arial" w:hAnsi="Arial" w:cs="Arial"/>
        </w:rPr>
        <w:t>Le dialogue est impossible en réunion et ce sera confirmé par les nouvelles propositions de la Direction :</w:t>
      </w:r>
    </w:p>
    <w:p w14:paraId="3749F111" w14:textId="77777777" w:rsidR="00007BBB" w:rsidRPr="00007BBB" w:rsidRDefault="00007BBB" w:rsidP="00007BBB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89BBD40" w14:textId="02FD6194" w:rsidR="005834AD" w:rsidRPr="00CE5596" w:rsidRDefault="00445B76" w:rsidP="00583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8"/>
          <w:szCs w:val="28"/>
        </w:rPr>
      </w:pPr>
      <w:r w:rsidRPr="00CE5596">
        <w:rPr>
          <w:rFonts w:ascii="Arial" w:hAnsi="Arial" w:cs="Arial"/>
          <w:b/>
          <w:sz w:val="28"/>
          <w:szCs w:val="28"/>
          <w:u w:val="single"/>
        </w:rPr>
        <w:t>Ingénieurs et c</w:t>
      </w:r>
      <w:r w:rsidR="00B82AC1" w:rsidRPr="00CE5596">
        <w:rPr>
          <w:rFonts w:ascii="Arial" w:hAnsi="Arial" w:cs="Arial"/>
          <w:b/>
          <w:sz w:val="28"/>
          <w:szCs w:val="28"/>
          <w:u w:val="single"/>
        </w:rPr>
        <w:t>adres</w:t>
      </w:r>
    </w:p>
    <w:p w14:paraId="1227AB92" w14:textId="77777777" w:rsidR="005834AD" w:rsidRPr="00EF5030" w:rsidRDefault="005834AD" w:rsidP="00583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16"/>
          <w:szCs w:val="16"/>
        </w:rPr>
      </w:pPr>
    </w:p>
    <w:p w14:paraId="3CC6E99B" w14:textId="78778D87" w:rsidR="005834AD" w:rsidRDefault="00D0077F" w:rsidP="00CE5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D0077F">
        <w:rPr>
          <w:rFonts w:ascii="Arial" w:hAnsi="Arial" w:cs="Arial"/>
          <w:b/>
          <w:color w:val="FF0000"/>
          <w:sz w:val="24"/>
          <w:szCs w:val="24"/>
        </w:rPr>
        <w:t>A</w:t>
      </w:r>
      <w:r w:rsidR="00B82AC1" w:rsidRPr="00D0077F">
        <w:rPr>
          <w:rFonts w:ascii="Arial" w:hAnsi="Arial" w:cs="Arial"/>
          <w:b/>
          <w:color w:val="FF0000"/>
          <w:sz w:val="24"/>
          <w:szCs w:val="24"/>
        </w:rPr>
        <w:t>I : 3,4 %</w:t>
      </w:r>
      <w:r w:rsidR="005834AD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Pr="00D0077F">
        <w:rPr>
          <w:rFonts w:ascii="Arial" w:hAnsi="Arial" w:cs="Arial"/>
          <w:b/>
          <w:color w:val="FF0000"/>
          <w:sz w:val="24"/>
          <w:szCs w:val="24"/>
        </w:rPr>
        <w:t>+ 162 €</w:t>
      </w:r>
      <w:r w:rsidRPr="00D0077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net/mois en moyenne pour un cadre positionné</w:t>
      </w:r>
    </w:p>
    <w:p w14:paraId="50BE0DAC" w14:textId="3C9DF3CC" w:rsidR="005834AD" w:rsidRDefault="00D0077F" w:rsidP="00CE5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445B76">
        <w:rPr>
          <w:rFonts w:ascii="Arial" w:hAnsi="Arial" w:cs="Arial"/>
          <w:b/>
          <w:color w:val="FF0000"/>
          <w:sz w:val="24"/>
          <w:szCs w:val="24"/>
        </w:rPr>
        <w:t>+ 100 €</w:t>
      </w:r>
      <w:r w:rsidRPr="00445B76">
        <w:rPr>
          <w:rFonts w:ascii="Arial" w:hAnsi="Arial" w:cs="Arial"/>
          <w:color w:val="FF0000"/>
          <w:sz w:val="24"/>
          <w:szCs w:val="24"/>
        </w:rPr>
        <w:t xml:space="preserve"> </w:t>
      </w:r>
      <w:r w:rsidRPr="00445B76">
        <w:rPr>
          <w:rFonts w:ascii="Arial" w:hAnsi="Arial" w:cs="Arial"/>
          <w:sz w:val="24"/>
          <w:szCs w:val="24"/>
        </w:rPr>
        <w:t>net/mois en moyenne pour un cadre 14-15-16</w:t>
      </w:r>
    </w:p>
    <w:p w14:paraId="680EFA3A" w14:textId="129EBBB8" w:rsidR="00D0077F" w:rsidRDefault="00D0077F" w:rsidP="00CE5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5834AD">
        <w:rPr>
          <w:rFonts w:ascii="Arial" w:hAnsi="Arial" w:cs="Arial"/>
          <w:color w:val="FF0000"/>
          <w:sz w:val="24"/>
          <w:szCs w:val="24"/>
        </w:rPr>
        <w:t>Aucune garantie que 100</w:t>
      </w:r>
      <w:r w:rsidR="009D5D89" w:rsidRPr="005834AD">
        <w:rPr>
          <w:rFonts w:ascii="Arial" w:hAnsi="Arial" w:cs="Arial"/>
          <w:color w:val="FF0000"/>
          <w:sz w:val="24"/>
          <w:szCs w:val="24"/>
        </w:rPr>
        <w:t xml:space="preserve"> % des cadres aient une augmentation</w:t>
      </w:r>
    </w:p>
    <w:p w14:paraId="1D7D784B" w14:textId="77777777" w:rsidR="005834AD" w:rsidRPr="00007BBB" w:rsidRDefault="005834AD" w:rsidP="00583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16"/>
          <w:szCs w:val="16"/>
        </w:rPr>
      </w:pPr>
    </w:p>
    <w:p w14:paraId="39056859" w14:textId="7AB2BAE3" w:rsidR="00D0077F" w:rsidRPr="00CE5596" w:rsidRDefault="00D0077F" w:rsidP="00583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E5596">
        <w:rPr>
          <w:rFonts w:ascii="Arial" w:hAnsi="Arial" w:cs="Arial"/>
          <w:b/>
          <w:sz w:val="28"/>
          <w:szCs w:val="28"/>
          <w:u w:val="single"/>
        </w:rPr>
        <w:t>Ouvriers, techniciens</w:t>
      </w:r>
      <w:r w:rsidR="009D5D89" w:rsidRPr="00CE5596">
        <w:rPr>
          <w:rFonts w:ascii="Arial" w:hAnsi="Arial" w:cs="Arial"/>
          <w:b/>
          <w:sz w:val="28"/>
          <w:szCs w:val="28"/>
          <w:u w:val="single"/>
        </w:rPr>
        <w:t xml:space="preserve"> et</w:t>
      </w:r>
      <w:r w:rsidRPr="00CE5596">
        <w:rPr>
          <w:rFonts w:ascii="Arial" w:hAnsi="Arial" w:cs="Arial"/>
          <w:b/>
          <w:sz w:val="28"/>
          <w:szCs w:val="28"/>
          <w:u w:val="single"/>
        </w:rPr>
        <w:t xml:space="preserve"> employés</w:t>
      </w:r>
      <w:r w:rsidR="00616673" w:rsidRPr="00CE5596">
        <w:rPr>
          <w:rFonts w:ascii="Arial" w:hAnsi="Arial" w:cs="Arial"/>
          <w:b/>
          <w:sz w:val="28"/>
          <w:szCs w:val="28"/>
          <w:u w:val="single"/>
        </w:rPr>
        <w:t xml:space="preserve"> et agents de maitrise</w:t>
      </w:r>
    </w:p>
    <w:p w14:paraId="1E2DCF8B" w14:textId="77777777" w:rsidR="00007BBB" w:rsidRPr="00007BBB" w:rsidRDefault="00007BBB" w:rsidP="00583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14:paraId="57525E70" w14:textId="0B79EA87" w:rsidR="00B82AC1" w:rsidRDefault="00B82AC1" w:rsidP="00CE5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D0077F">
        <w:rPr>
          <w:rFonts w:ascii="Arial" w:hAnsi="Arial" w:cs="Arial"/>
          <w:b/>
          <w:color w:val="FF0000"/>
          <w:sz w:val="24"/>
          <w:szCs w:val="24"/>
        </w:rPr>
        <w:t>AG</w:t>
      </w:r>
      <w:r w:rsidR="00007BBB">
        <w:rPr>
          <w:rFonts w:ascii="Arial" w:hAnsi="Arial" w:cs="Arial"/>
          <w:b/>
          <w:color w:val="FF0000"/>
          <w:sz w:val="24"/>
          <w:szCs w:val="24"/>
        </w:rPr>
        <w:t> :</w:t>
      </w:r>
      <w:r w:rsidRPr="00D0077F">
        <w:rPr>
          <w:rFonts w:ascii="Arial" w:hAnsi="Arial" w:cs="Arial"/>
          <w:b/>
          <w:color w:val="FF0000"/>
          <w:sz w:val="24"/>
          <w:szCs w:val="24"/>
        </w:rPr>
        <w:t xml:space="preserve"> 1,6 %</w:t>
      </w:r>
      <w:r w:rsidR="00D0077F" w:rsidRPr="00D0077F">
        <w:rPr>
          <w:rFonts w:ascii="Arial" w:hAnsi="Arial" w:cs="Arial"/>
          <w:color w:val="FF0000"/>
          <w:sz w:val="24"/>
          <w:szCs w:val="24"/>
        </w:rPr>
        <w:t xml:space="preserve"> </w:t>
      </w:r>
      <w:r w:rsidR="00D0077F">
        <w:rPr>
          <w:rFonts w:ascii="Arial" w:hAnsi="Arial" w:cs="Arial"/>
          <w:sz w:val="24"/>
          <w:szCs w:val="24"/>
        </w:rPr>
        <w:t xml:space="preserve">avec un talon de </w:t>
      </w:r>
      <w:r w:rsidR="00BB51A5" w:rsidRPr="00BB51A5">
        <w:rPr>
          <w:rFonts w:ascii="Arial" w:hAnsi="Arial" w:cs="Arial"/>
          <w:b/>
          <w:color w:val="FF0000"/>
          <w:sz w:val="24"/>
          <w:szCs w:val="24"/>
        </w:rPr>
        <w:t xml:space="preserve">+ </w:t>
      </w:r>
      <w:r w:rsidR="00D0077F" w:rsidRPr="00BB51A5">
        <w:rPr>
          <w:rFonts w:ascii="Arial" w:hAnsi="Arial" w:cs="Arial"/>
          <w:b/>
          <w:color w:val="FF0000"/>
          <w:sz w:val="24"/>
          <w:szCs w:val="24"/>
        </w:rPr>
        <w:t>28 € net</w:t>
      </w:r>
      <w:r w:rsidR="00BB51A5" w:rsidRPr="00BB51A5">
        <w:rPr>
          <w:rFonts w:ascii="Arial" w:hAnsi="Arial" w:cs="Arial"/>
          <w:b/>
          <w:color w:val="FF0000"/>
          <w:sz w:val="24"/>
          <w:szCs w:val="24"/>
        </w:rPr>
        <w:t>/mois</w:t>
      </w:r>
      <w:r w:rsidR="00445B7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45B76" w:rsidRPr="00445B76">
        <w:rPr>
          <w:rFonts w:ascii="Arial" w:hAnsi="Arial" w:cs="Arial"/>
          <w:sz w:val="24"/>
          <w:szCs w:val="24"/>
        </w:rPr>
        <w:t>(touché</w:t>
      </w:r>
      <w:r w:rsidR="00445B76">
        <w:rPr>
          <w:rFonts w:ascii="Arial" w:hAnsi="Arial" w:cs="Arial"/>
          <w:sz w:val="24"/>
          <w:szCs w:val="24"/>
        </w:rPr>
        <w:t>s</w:t>
      </w:r>
      <w:r w:rsidR="00445B76" w:rsidRPr="00445B76">
        <w:rPr>
          <w:rFonts w:ascii="Arial" w:hAnsi="Arial" w:cs="Arial"/>
          <w:sz w:val="24"/>
          <w:szCs w:val="24"/>
        </w:rPr>
        <w:t xml:space="preserve"> par plus de 1000 salariés)</w:t>
      </w:r>
    </w:p>
    <w:p w14:paraId="16891CB6" w14:textId="6E46A77C" w:rsidR="00B82AC1" w:rsidRDefault="00B82AC1" w:rsidP="00CE5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B51A5">
        <w:rPr>
          <w:rFonts w:ascii="Arial" w:hAnsi="Arial" w:cs="Arial"/>
          <w:b/>
          <w:color w:val="FF0000"/>
          <w:sz w:val="24"/>
          <w:szCs w:val="24"/>
        </w:rPr>
        <w:t xml:space="preserve">AI </w:t>
      </w:r>
      <w:r w:rsidR="00007BBB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5C3B95">
        <w:rPr>
          <w:rFonts w:ascii="Arial" w:hAnsi="Arial" w:cs="Arial"/>
          <w:b/>
          <w:color w:val="FF0000"/>
          <w:sz w:val="24"/>
          <w:szCs w:val="24"/>
        </w:rPr>
        <w:t>:</w:t>
      </w:r>
      <w:r w:rsidRPr="00BB51A5">
        <w:rPr>
          <w:rFonts w:ascii="Arial" w:hAnsi="Arial" w:cs="Arial"/>
          <w:b/>
          <w:color w:val="FF0000"/>
          <w:sz w:val="24"/>
          <w:szCs w:val="24"/>
        </w:rPr>
        <w:t xml:space="preserve"> 1 %</w:t>
      </w:r>
      <w:r w:rsidR="00D0077F" w:rsidRPr="00BB51A5">
        <w:rPr>
          <w:rFonts w:ascii="Arial" w:hAnsi="Arial" w:cs="Arial"/>
          <w:color w:val="FF0000"/>
          <w:sz w:val="24"/>
          <w:szCs w:val="24"/>
        </w:rPr>
        <w:t xml:space="preserve"> </w:t>
      </w:r>
      <w:r w:rsidR="00D0077F">
        <w:rPr>
          <w:rFonts w:ascii="Arial" w:hAnsi="Arial" w:cs="Arial"/>
          <w:sz w:val="24"/>
          <w:szCs w:val="24"/>
        </w:rPr>
        <w:t>et ancienneté</w:t>
      </w:r>
      <w:r>
        <w:rPr>
          <w:rFonts w:ascii="Arial" w:hAnsi="Arial" w:cs="Arial"/>
          <w:sz w:val="24"/>
          <w:szCs w:val="24"/>
        </w:rPr>
        <w:t xml:space="preserve"> </w:t>
      </w:r>
      <w:r w:rsidR="00D0077F" w:rsidRPr="00BB51A5">
        <w:rPr>
          <w:rFonts w:ascii="Arial" w:hAnsi="Arial" w:cs="Arial"/>
          <w:b/>
          <w:color w:val="FF0000"/>
          <w:sz w:val="24"/>
          <w:szCs w:val="24"/>
        </w:rPr>
        <w:t xml:space="preserve">= </w:t>
      </w:r>
      <w:r w:rsidRPr="00BB51A5">
        <w:rPr>
          <w:rFonts w:ascii="Arial" w:hAnsi="Arial" w:cs="Arial"/>
          <w:b/>
          <w:color w:val="FF0000"/>
          <w:sz w:val="24"/>
          <w:szCs w:val="24"/>
        </w:rPr>
        <w:t>0,5</w:t>
      </w:r>
      <w:r w:rsidR="00D0077F" w:rsidRPr="00BB51A5">
        <w:rPr>
          <w:rFonts w:ascii="Arial" w:hAnsi="Arial" w:cs="Arial"/>
          <w:b/>
          <w:color w:val="FF0000"/>
          <w:sz w:val="24"/>
          <w:szCs w:val="24"/>
        </w:rPr>
        <w:t xml:space="preserve"> %</w:t>
      </w:r>
    </w:p>
    <w:p w14:paraId="0C1B5FD7" w14:textId="11386FEF" w:rsidR="00006571" w:rsidRPr="00007BBB" w:rsidRDefault="00006571" w:rsidP="00445B76">
      <w:pPr>
        <w:spacing w:after="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3D2AD979" w14:textId="43F57AAC" w:rsidR="00006571" w:rsidRPr="00E00BFF" w:rsidRDefault="00006571" w:rsidP="00445B76">
      <w:pPr>
        <w:spacing w:after="0"/>
        <w:jc w:val="both"/>
        <w:rPr>
          <w:rFonts w:ascii="Arial Black" w:hAnsi="Arial Black" w:cs="Arial"/>
          <w:b/>
          <w:sz w:val="24"/>
          <w:szCs w:val="24"/>
        </w:rPr>
      </w:pPr>
      <w:r w:rsidRPr="00E00BFF">
        <w:rPr>
          <w:rFonts w:ascii="Arial Black" w:hAnsi="Arial Black" w:cs="Arial"/>
          <w:b/>
          <w:sz w:val="24"/>
          <w:szCs w:val="24"/>
        </w:rPr>
        <w:t>Malgré les contrats signés et les bénéfices prévisionnels la Direction propose à des centaines de salariés de perdre du pouvoir d’achat en 2021 et 2022. La politique sociale de Dassault Aviation est inacceptable !</w:t>
      </w:r>
    </w:p>
    <w:p w14:paraId="1A198F15" w14:textId="77777777" w:rsidR="00CE5596" w:rsidRPr="00006571" w:rsidRDefault="00CE5596" w:rsidP="00445B7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A5E4D1C" w14:textId="043CBE19" w:rsidR="005C3B95" w:rsidRDefault="000E009A" w:rsidP="000E0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24"/>
        </w:rPr>
      </w:pPr>
      <w:r w:rsidRPr="000E009A">
        <w:rPr>
          <w:rFonts w:ascii="Arial" w:hAnsi="Arial" w:cs="Arial"/>
          <w:b/>
          <w:sz w:val="32"/>
          <w:szCs w:val="24"/>
        </w:rPr>
        <w:t xml:space="preserve">Compte tenu de l’inflation </w:t>
      </w:r>
      <w:r>
        <w:rPr>
          <w:rFonts w:ascii="Arial" w:hAnsi="Arial" w:cs="Arial"/>
          <w:b/>
          <w:sz w:val="32"/>
          <w:szCs w:val="24"/>
        </w:rPr>
        <w:t>actuelle et future</w:t>
      </w:r>
      <w:r w:rsidR="005C3B95">
        <w:rPr>
          <w:rFonts w:ascii="Arial" w:hAnsi="Arial" w:cs="Arial"/>
          <w:b/>
          <w:sz w:val="32"/>
          <w:szCs w:val="24"/>
        </w:rPr>
        <w:t xml:space="preserve">, des mouvements de protestation des </w:t>
      </w:r>
      <w:r w:rsidR="00616673">
        <w:rPr>
          <w:rFonts w:ascii="Arial" w:hAnsi="Arial" w:cs="Arial"/>
          <w:b/>
          <w:sz w:val="32"/>
          <w:szCs w:val="24"/>
        </w:rPr>
        <w:t>salarié</w:t>
      </w:r>
      <w:r w:rsidR="005C3B95">
        <w:rPr>
          <w:rFonts w:ascii="Arial" w:hAnsi="Arial" w:cs="Arial"/>
          <w:b/>
          <w:sz w:val="32"/>
          <w:szCs w:val="24"/>
        </w:rPr>
        <w:t>s dans l’ensemble des Établissements depuis plusieurs mois et d</w:t>
      </w:r>
      <w:r w:rsidRPr="000E009A">
        <w:rPr>
          <w:rFonts w:ascii="Arial" w:hAnsi="Arial" w:cs="Arial"/>
          <w:b/>
          <w:sz w:val="32"/>
          <w:szCs w:val="24"/>
        </w:rPr>
        <w:t xml:space="preserve">es </w:t>
      </w:r>
      <w:r w:rsidR="005C3B95">
        <w:rPr>
          <w:rFonts w:ascii="Arial" w:hAnsi="Arial" w:cs="Arial"/>
          <w:b/>
          <w:sz w:val="32"/>
          <w:szCs w:val="24"/>
        </w:rPr>
        <w:t xml:space="preserve">dernières </w:t>
      </w:r>
      <w:r w:rsidRPr="000E009A">
        <w:rPr>
          <w:rFonts w:ascii="Arial" w:hAnsi="Arial" w:cs="Arial"/>
          <w:b/>
          <w:sz w:val="32"/>
          <w:szCs w:val="24"/>
        </w:rPr>
        <w:t xml:space="preserve">propositions inacceptables, </w:t>
      </w:r>
      <w:r w:rsidR="005C3B95">
        <w:rPr>
          <w:rFonts w:ascii="Arial" w:hAnsi="Arial" w:cs="Arial"/>
          <w:b/>
          <w:sz w:val="32"/>
          <w:szCs w:val="24"/>
        </w:rPr>
        <w:t>la CGT a réclamé la poursuite de la négociation ainsi qu’une clause de revoyure en cas de futurs contrats Rafale.</w:t>
      </w:r>
    </w:p>
    <w:p w14:paraId="06716EED" w14:textId="53F8F1E2" w:rsidR="00172AC6" w:rsidRPr="00172AC6" w:rsidRDefault="00172AC6" w:rsidP="00172AC6">
      <w:pPr>
        <w:ind w:firstLine="284"/>
        <w:jc w:val="center"/>
        <w:rPr>
          <w:rFonts w:ascii="Arial" w:hAnsi="Arial" w:cs="Arial"/>
          <w:sz w:val="24"/>
          <w:szCs w:val="24"/>
        </w:rPr>
      </w:pPr>
      <w:r w:rsidRPr="00172AC6">
        <w:rPr>
          <w:rFonts w:ascii="Arial" w:hAnsi="Arial" w:cs="Arial"/>
          <w:b/>
          <w:bCs/>
          <w:sz w:val="24"/>
          <w:szCs w:val="24"/>
        </w:rPr>
        <w:t xml:space="preserve">Vendredi </w:t>
      </w:r>
      <w:r>
        <w:rPr>
          <w:rFonts w:ascii="Arial" w:hAnsi="Arial" w:cs="Arial"/>
          <w:b/>
          <w:bCs/>
          <w:sz w:val="24"/>
          <w:szCs w:val="24"/>
        </w:rPr>
        <w:t>3 décembre</w:t>
      </w:r>
      <w:bookmarkStart w:id="0" w:name="_GoBack"/>
      <w:bookmarkEnd w:id="0"/>
      <w:r w:rsidRPr="00172AC6">
        <w:rPr>
          <w:rFonts w:ascii="Arial" w:hAnsi="Arial" w:cs="Arial"/>
          <w:b/>
          <w:bCs/>
          <w:sz w:val="24"/>
          <w:szCs w:val="24"/>
        </w:rPr>
        <w:t xml:space="preserve"> après-midi, la CGT appelle à une USINE VIDE, PAR TOUS LES MOYENS (APTT, congés...), dont la grève :</w:t>
      </w:r>
    </w:p>
    <w:p w14:paraId="48B92C00" w14:textId="1A97DC39" w:rsidR="00172AC6" w:rsidRPr="00172AC6" w:rsidRDefault="00172AC6" w:rsidP="00172AC6">
      <w:pPr>
        <w:pStyle w:val="Paragraphedeliste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172AC6">
        <w:rPr>
          <w:rFonts w:ascii="Arial" w:hAnsi="Arial" w:cs="Arial"/>
          <w:sz w:val="24"/>
          <w:szCs w:val="24"/>
        </w:rPr>
        <w:t>Salariés en normal : grève de 13h à 16h</w:t>
      </w:r>
      <w:r w:rsidRPr="00172AC6">
        <w:rPr>
          <w:rFonts w:ascii="Arial" w:hAnsi="Arial" w:cs="Arial"/>
          <w:sz w:val="24"/>
          <w:szCs w:val="24"/>
        </w:rPr>
        <w:br/>
        <w:t xml:space="preserve">    -</w:t>
      </w:r>
      <w:r>
        <w:rPr>
          <w:rFonts w:ascii="Arial" w:hAnsi="Arial" w:cs="Arial"/>
          <w:sz w:val="24"/>
          <w:szCs w:val="24"/>
        </w:rPr>
        <w:t xml:space="preserve"> </w:t>
      </w:r>
      <w:r w:rsidRPr="00172AC6">
        <w:rPr>
          <w:rFonts w:ascii="Arial" w:hAnsi="Arial" w:cs="Arial"/>
          <w:sz w:val="24"/>
          <w:szCs w:val="24"/>
        </w:rPr>
        <w:t>Salariés en équipe : 3h de grève en fin de poste</w:t>
      </w:r>
      <w:r w:rsidRPr="00172AC6">
        <w:rPr>
          <w:rFonts w:ascii="Arial" w:hAnsi="Arial" w:cs="Arial"/>
          <w:sz w:val="24"/>
          <w:szCs w:val="24"/>
        </w:rPr>
        <w:br/>
        <w:t xml:space="preserve">    -</w:t>
      </w:r>
      <w:r>
        <w:rPr>
          <w:rFonts w:ascii="Arial" w:hAnsi="Arial" w:cs="Arial"/>
          <w:sz w:val="24"/>
          <w:szCs w:val="24"/>
        </w:rPr>
        <w:t xml:space="preserve"> </w:t>
      </w:r>
      <w:r w:rsidRPr="00172AC6">
        <w:rPr>
          <w:rFonts w:ascii="Arial" w:hAnsi="Arial" w:cs="Arial"/>
          <w:sz w:val="24"/>
          <w:szCs w:val="24"/>
        </w:rPr>
        <w:t>Pour les cadres forfait en jours   : grève à partir de 14h</w:t>
      </w:r>
    </w:p>
    <w:p w14:paraId="3026163D" w14:textId="77777777" w:rsidR="00CE5596" w:rsidRDefault="00CE5596" w:rsidP="00CE5596">
      <w:pPr>
        <w:ind w:firstLine="284"/>
        <w:jc w:val="center"/>
        <w:rPr>
          <w:rFonts w:ascii="Arial" w:hAnsi="Arial" w:cs="Arial"/>
          <w:sz w:val="24"/>
          <w:szCs w:val="24"/>
        </w:rPr>
      </w:pPr>
    </w:p>
    <w:p w14:paraId="58CB6990" w14:textId="29D95688" w:rsidR="00BF0AA5" w:rsidRPr="00E00BFF" w:rsidRDefault="00BF0AA5" w:rsidP="00E00BFF">
      <w:pPr>
        <w:jc w:val="right"/>
        <w:rPr>
          <w:rFonts w:ascii="Arial" w:hAnsi="Arial" w:cs="Arial"/>
          <w:sz w:val="20"/>
          <w:szCs w:val="20"/>
          <w:u w:val="single"/>
        </w:rPr>
      </w:pPr>
      <w:r w:rsidRPr="00E00BFF">
        <w:rPr>
          <w:rFonts w:ascii="Arial" w:hAnsi="Arial" w:cs="Arial"/>
          <w:sz w:val="20"/>
          <w:szCs w:val="20"/>
          <w:u w:val="single"/>
        </w:rPr>
        <w:t xml:space="preserve">Le </w:t>
      </w:r>
      <w:r w:rsidR="00CE5596" w:rsidRPr="00E00BFF">
        <w:rPr>
          <w:rFonts w:ascii="Arial" w:hAnsi="Arial" w:cs="Arial"/>
          <w:sz w:val="20"/>
          <w:szCs w:val="20"/>
          <w:u w:val="single"/>
        </w:rPr>
        <w:t>3/12/</w:t>
      </w:r>
      <w:r w:rsidRPr="00E00BFF">
        <w:rPr>
          <w:rFonts w:ascii="Arial" w:hAnsi="Arial" w:cs="Arial"/>
          <w:sz w:val="20"/>
          <w:szCs w:val="20"/>
          <w:u w:val="single"/>
        </w:rPr>
        <w:t>2021</w:t>
      </w:r>
    </w:p>
    <w:sectPr w:rsidR="00BF0AA5" w:rsidRPr="00E00BFF" w:rsidSect="00E00BF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1556"/>
    <w:multiLevelType w:val="hybridMultilevel"/>
    <w:tmpl w:val="0AF478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D6AE3"/>
    <w:multiLevelType w:val="hybridMultilevel"/>
    <w:tmpl w:val="4B4E88A6"/>
    <w:lvl w:ilvl="0" w:tplc="58820FF4">
      <w:start w:val="2260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D4B0B86"/>
    <w:multiLevelType w:val="hybridMultilevel"/>
    <w:tmpl w:val="A262F652"/>
    <w:lvl w:ilvl="0" w:tplc="DB4A2C52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FA"/>
    <w:rsid w:val="00006571"/>
    <w:rsid w:val="00007BBB"/>
    <w:rsid w:val="000C2472"/>
    <w:rsid w:val="000D3300"/>
    <w:rsid w:val="000E009A"/>
    <w:rsid w:val="000E1862"/>
    <w:rsid w:val="00172AC6"/>
    <w:rsid w:val="001A13AB"/>
    <w:rsid w:val="00245502"/>
    <w:rsid w:val="00262C5C"/>
    <w:rsid w:val="003054BC"/>
    <w:rsid w:val="00344925"/>
    <w:rsid w:val="00445B76"/>
    <w:rsid w:val="005369FA"/>
    <w:rsid w:val="005834AD"/>
    <w:rsid w:val="00584D65"/>
    <w:rsid w:val="005C3B95"/>
    <w:rsid w:val="00616673"/>
    <w:rsid w:val="00656ED8"/>
    <w:rsid w:val="0067556B"/>
    <w:rsid w:val="00766D34"/>
    <w:rsid w:val="00783EAD"/>
    <w:rsid w:val="007E2D73"/>
    <w:rsid w:val="00875B45"/>
    <w:rsid w:val="008B669E"/>
    <w:rsid w:val="008B7B7B"/>
    <w:rsid w:val="008C5B76"/>
    <w:rsid w:val="00987D0C"/>
    <w:rsid w:val="009D5D89"/>
    <w:rsid w:val="009E5BEE"/>
    <w:rsid w:val="00A40BD6"/>
    <w:rsid w:val="00A53DF6"/>
    <w:rsid w:val="00AB4248"/>
    <w:rsid w:val="00AF044C"/>
    <w:rsid w:val="00B82AC1"/>
    <w:rsid w:val="00BB51A5"/>
    <w:rsid w:val="00BF0AA5"/>
    <w:rsid w:val="00C26F6D"/>
    <w:rsid w:val="00C328CA"/>
    <w:rsid w:val="00C458B1"/>
    <w:rsid w:val="00C72155"/>
    <w:rsid w:val="00C87415"/>
    <w:rsid w:val="00CE5596"/>
    <w:rsid w:val="00D0077F"/>
    <w:rsid w:val="00D8775E"/>
    <w:rsid w:val="00E00BFF"/>
    <w:rsid w:val="00E02E4D"/>
    <w:rsid w:val="00E32D20"/>
    <w:rsid w:val="00EF5030"/>
    <w:rsid w:val="00F804A7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B81F"/>
  <w15:docId w15:val="{FAA725BD-2376-4BC1-BAD1-9A53285D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5B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3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Dassault-Aviation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</dc:creator>
  <cp:lastModifiedBy>CGT</cp:lastModifiedBy>
  <cp:revision>2</cp:revision>
  <cp:lastPrinted>2021-12-02T07:58:00Z</cp:lastPrinted>
  <dcterms:created xsi:type="dcterms:W3CDTF">2021-12-03T07:11:00Z</dcterms:created>
  <dcterms:modified xsi:type="dcterms:W3CDTF">2021-12-03T07:11:00Z</dcterms:modified>
</cp:coreProperties>
</file>