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25" w:rsidRDefault="00863EF5" w:rsidP="00863EF5">
      <w:r>
        <w:t xml:space="preserve">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>
            <v:imagedata r:id="rId4" o:title="fo"/>
          </v:shape>
        </w:pict>
      </w:r>
      <w:r>
        <w:t xml:space="preserve">                     </w:t>
      </w:r>
      <w:r>
        <w:rPr>
          <w:noProof/>
          <w:lang w:eastAsia="fr-FR"/>
        </w:rPr>
        <w:drawing>
          <wp:inline distT="0" distB="0" distL="0" distR="0" wp14:anchorId="3E66C136" wp14:editId="070F06E4">
            <wp:extent cx="962025" cy="962025"/>
            <wp:effectExtent l="0" t="0" r="9525" b="9525"/>
            <wp:docPr id="2" name="Image 2" descr="C:\Users\Syndicat\AppData\Local\Microsoft\Windows\INetCache\Content.Word\logo La C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yndicat\AppData\Local\Microsoft\Windows\INetCache\Content.Word\logo La CG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fr-FR"/>
        </w:rPr>
        <w:drawing>
          <wp:inline distT="0" distB="0" distL="0" distR="0" wp14:anchorId="1F401831" wp14:editId="78ECCD2A">
            <wp:extent cx="1247775" cy="901956"/>
            <wp:effectExtent l="0" t="0" r="0" b="0"/>
            <wp:docPr id="1" name="Image 1" descr="C:\Users\CGT\Documents\cgt\logos\cfd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T\Documents\cgt\logos\cfd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261" cy="91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F5" w:rsidRDefault="00863EF5" w:rsidP="00863EF5"/>
    <w:p w:rsidR="00863EF5" w:rsidRDefault="00863EF5" w:rsidP="00863EF5"/>
    <w:p w:rsidR="00870ED6" w:rsidRDefault="00585A59" w:rsidP="00870ED6">
      <w:pPr>
        <w:spacing w:before="240"/>
        <w:jc w:val="center"/>
        <w:rPr>
          <w:rFonts w:ascii="Arial" w:hAnsi="Arial"/>
          <w:b/>
          <w:sz w:val="52"/>
          <w:szCs w:val="52"/>
        </w:rPr>
      </w:pPr>
      <w:r>
        <w:rPr>
          <w:rFonts w:ascii="Arial" w:hAnsi="Arial"/>
          <w:b/>
          <w:sz w:val="52"/>
          <w:szCs w:val="52"/>
        </w:rPr>
        <w:t>APPEL COMMUN</w:t>
      </w:r>
    </w:p>
    <w:p w:rsidR="00585A59" w:rsidRPr="00585A59" w:rsidRDefault="00585A59" w:rsidP="00870ED6">
      <w:pPr>
        <w:spacing w:before="240"/>
        <w:jc w:val="center"/>
        <w:rPr>
          <w:rFonts w:ascii="Arial" w:hAnsi="Arial"/>
          <w:b/>
          <w:sz w:val="28"/>
          <w:szCs w:val="28"/>
        </w:rPr>
      </w:pPr>
    </w:p>
    <w:p w:rsidR="00B723B9" w:rsidRPr="001C29CE" w:rsidRDefault="00870ED6" w:rsidP="00870ED6">
      <w:pPr>
        <w:spacing w:before="240"/>
        <w:jc w:val="both"/>
        <w:rPr>
          <w:rFonts w:ascii="Arial" w:hAnsi="Arial"/>
          <w:color w:val="000000" w:themeColor="text1"/>
          <w:sz w:val="44"/>
          <w:szCs w:val="44"/>
        </w:rPr>
      </w:pPr>
      <w:r w:rsidRPr="001C29CE">
        <w:rPr>
          <w:rFonts w:ascii="Arial" w:hAnsi="Arial"/>
          <w:b/>
          <w:color w:val="000000" w:themeColor="text1"/>
          <w:sz w:val="44"/>
          <w:szCs w:val="44"/>
        </w:rPr>
        <w:t xml:space="preserve">Jeudi </w:t>
      </w:r>
      <w:r w:rsidR="00B723B9" w:rsidRPr="001C29CE">
        <w:rPr>
          <w:rFonts w:ascii="Arial" w:hAnsi="Arial"/>
          <w:b/>
          <w:color w:val="000000" w:themeColor="text1"/>
          <w:sz w:val="44"/>
          <w:szCs w:val="44"/>
        </w:rPr>
        <w:t>4 Novembre</w:t>
      </w:r>
      <w:r w:rsidRPr="001C29CE">
        <w:rPr>
          <w:rFonts w:ascii="Arial" w:hAnsi="Arial"/>
          <w:color w:val="000000" w:themeColor="text1"/>
          <w:sz w:val="44"/>
          <w:szCs w:val="44"/>
        </w:rPr>
        <w:t>,</w:t>
      </w:r>
      <w:r w:rsidR="00B723B9" w:rsidRPr="001C29CE">
        <w:rPr>
          <w:rFonts w:ascii="Arial" w:hAnsi="Arial"/>
          <w:color w:val="000000" w:themeColor="text1"/>
          <w:sz w:val="44"/>
          <w:szCs w:val="44"/>
        </w:rPr>
        <w:t xml:space="preserve"> jour de 1</w:t>
      </w:r>
      <w:r w:rsidR="00B723B9" w:rsidRPr="001C29CE">
        <w:rPr>
          <w:rFonts w:ascii="Arial" w:hAnsi="Arial"/>
          <w:color w:val="000000" w:themeColor="text1"/>
          <w:sz w:val="44"/>
          <w:szCs w:val="44"/>
          <w:vertAlign w:val="superscript"/>
        </w:rPr>
        <w:t>ère</w:t>
      </w:r>
      <w:r w:rsidR="00B723B9" w:rsidRPr="001C29CE">
        <w:rPr>
          <w:rFonts w:ascii="Arial" w:hAnsi="Arial"/>
          <w:color w:val="000000" w:themeColor="text1"/>
          <w:sz w:val="44"/>
          <w:szCs w:val="44"/>
        </w:rPr>
        <w:t xml:space="preserve"> </w:t>
      </w:r>
      <w:r w:rsidR="00780608" w:rsidRPr="001C29CE">
        <w:rPr>
          <w:rFonts w:ascii="Arial" w:hAnsi="Arial"/>
          <w:color w:val="000000" w:themeColor="text1"/>
          <w:sz w:val="44"/>
          <w:szCs w:val="44"/>
        </w:rPr>
        <w:t>réunion</w:t>
      </w:r>
      <w:r w:rsidR="00B723B9" w:rsidRPr="001C29CE">
        <w:rPr>
          <w:rFonts w:ascii="Arial" w:hAnsi="Arial"/>
          <w:color w:val="000000" w:themeColor="text1"/>
          <w:sz w:val="44"/>
          <w:szCs w:val="44"/>
        </w:rPr>
        <w:t xml:space="preserve"> de négociation de salaire, </w:t>
      </w:r>
      <w:r w:rsidRPr="001C29CE">
        <w:rPr>
          <w:rFonts w:ascii="Arial" w:hAnsi="Arial"/>
          <w:color w:val="000000" w:themeColor="text1"/>
          <w:sz w:val="44"/>
          <w:szCs w:val="44"/>
        </w:rPr>
        <w:t xml:space="preserve">les organisations syndicales </w:t>
      </w:r>
      <w:r w:rsidRPr="001C29CE">
        <w:rPr>
          <w:rFonts w:ascii="Arial" w:hAnsi="Arial"/>
          <w:i/>
          <w:color w:val="000000" w:themeColor="text1"/>
          <w:sz w:val="44"/>
          <w:szCs w:val="44"/>
        </w:rPr>
        <w:t>CGT, FO</w:t>
      </w:r>
      <w:r w:rsidRPr="001C29CE">
        <w:rPr>
          <w:rFonts w:ascii="Arial" w:hAnsi="Arial"/>
          <w:color w:val="000000" w:themeColor="text1"/>
          <w:sz w:val="44"/>
          <w:szCs w:val="44"/>
        </w:rPr>
        <w:t xml:space="preserve"> et </w:t>
      </w:r>
      <w:r w:rsidRPr="001C29CE">
        <w:rPr>
          <w:rFonts w:ascii="Arial" w:hAnsi="Arial"/>
          <w:i/>
          <w:color w:val="000000" w:themeColor="text1"/>
          <w:sz w:val="44"/>
          <w:szCs w:val="44"/>
        </w:rPr>
        <w:t>CFDT</w:t>
      </w:r>
      <w:r w:rsidRPr="001C29CE">
        <w:rPr>
          <w:rFonts w:ascii="Arial" w:hAnsi="Arial"/>
          <w:color w:val="000000" w:themeColor="text1"/>
          <w:sz w:val="44"/>
          <w:szCs w:val="44"/>
        </w:rPr>
        <w:t xml:space="preserve"> a</w:t>
      </w:r>
      <w:r w:rsidR="00780608" w:rsidRPr="001C29CE">
        <w:rPr>
          <w:rFonts w:ascii="Arial" w:hAnsi="Arial"/>
          <w:color w:val="000000" w:themeColor="text1"/>
          <w:sz w:val="44"/>
          <w:szCs w:val="44"/>
        </w:rPr>
        <w:t>ppellent à un débrayage commun</w:t>
      </w:r>
      <w:r w:rsidR="001C29CE" w:rsidRPr="001C29CE">
        <w:rPr>
          <w:rFonts w:ascii="Arial" w:hAnsi="Arial"/>
          <w:color w:val="000000" w:themeColor="text1"/>
          <w:sz w:val="44"/>
          <w:szCs w:val="44"/>
        </w:rPr>
        <w:t>.</w:t>
      </w:r>
      <w:r w:rsidR="00780608" w:rsidRPr="001C29CE">
        <w:rPr>
          <w:rFonts w:ascii="Arial" w:hAnsi="Arial"/>
          <w:color w:val="000000" w:themeColor="text1"/>
          <w:sz w:val="44"/>
          <w:szCs w:val="44"/>
        </w:rPr>
        <w:t xml:space="preserve"> </w:t>
      </w:r>
    </w:p>
    <w:p w:rsidR="001C29CE" w:rsidRPr="001C29CE" w:rsidRDefault="00585A59" w:rsidP="00870ED6">
      <w:pPr>
        <w:spacing w:before="240"/>
        <w:jc w:val="both"/>
        <w:rPr>
          <w:rFonts w:ascii="Arial" w:hAnsi="Arial"/>
          <w:color w:val="000000" w:themeColor="text1"/>
          <w:sz w:val="44"/>
          <w:szCs w:val="44"/>
        </w:rPr>
      </w:pPr>
      <w:r>
        <w:rPr>
          <w:rFonts w:ascii="Arial" w:hAnsi="Arial"/>
          <w:noProof/>
          <w:color w:val="000000" w:themeColor="text1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434340</wp:posOffset>
                </wp:positionV>
                <wp:extent cx="5151600" cy="2487600"/>
                <wp:effectExtent l="19050" t="19050" r="11430" b="2730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600" cy="2487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B3D84" id="Rectangle à coins arrondis 3" o:spid="_x0000_s1026" style="position:absolute;margin-left:21.4pt;margin-top:34.2pt;width:405.65pt;height:19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" fillcolor="white [3212]" strokecolor="black [1600]" strokeweight="2.25pt">
                <v:stroke joinstyle="miter"/>
              </v:roundrect>
            </w:pict>
          </mc:Fallback>
        </mc:AlternateContent>
      </w:r>
    </w:p>
    <w:p w:rsidR="00585A59" w:rsidRPr="00D36C24" w:rsidRDefault="001C29CE" w:rsidP="00585A59">
      <w:pPr>
        <w:spacing w:before="240"/>
        <w:jc w:val="center"/>
        <w:rPr>
          <w:rFonts w:ascii="Arial" w:hAnsi="Arial"/>
          <w:b/>
          <w:color w:val="000000" w:themeColor="text1"/>
          <w:sz w:val="44"/>
          <w:szCs w:val="44"/>
        </w:rPr>
      </w:pPr>
      <w:r w:rsidRPr="00D36C24">
        <w:rPr>
          <w:rFonts w:ascii="Arial" w:hAnsi="Arial"/>
          <w:b/>
          <w:color w:val="000000" w:themeColor="text1"/>
          <w:sz w:val="44"/>
          <w:szCs w:val="44"/>
        </w:rPr>
        <w:t>Appel</w:t>
      </w:r>
    </w:p>
    <w:p w:rsidR="00585A59" w:rsidRDefault="001C29CE" w:rsidP="00585A59">
      <w:pPr>
        <w:spacing w:before="240"/>
        <w:jc w:val="center"/>
        <w:rPr>
          <w:rFonts w:ascii="Arial" w:hAnsi="Arial"/>
          <w:color w:val="000000" w:themeColor="text1"/>
          <w:sz w:val="44"/>
          <w:szCs w:val="44"/>
        </w:rPr>
      </w:pPr>
      <w:proofErr w:type="gramStart"/>
      <w:r w:rsidRPr="001C29CE">
        <w:rPr>
          <w:rFonts w:ascii="Arial" w:hAnsi="Arial"/>
          <w:color w:val="000000" w:themeColor="text1"/>
          <w:sz w:val="44"/>
          <w:szCs w:val="44"/>
        </w:rPr>
        <w:t>de</w:t>
      </w:r>
      <w:proofErr w:type="gramEnd"/>
      <w:r w:rsidRPr="001C29CE">
        <w:rPr>
          <w:rFonts w:ascii="Arial" w:hAnsi="Arial"/>
          <w:color w:val="000000" w:themeColor="text1"/>
          <w:sz w:val="44"/>
          <w:szCs w:val="44"/>
        </w:rPr>
        <w:t xml:space="preserve"> </w:t>
      </w:r>
      <w:r w:rsidRPr="001C29CE">
        <w:rPr>
          <w:rFonts w:ascii="Arial" w:hAnsi="Arial"/>
          <w:b/>
          <w:color w:val="000000" w:themeColor="text1"/>
          <w:sz w:val="44"/>
          <w:szCs w:val="44"/>
        </w:rPr>
        <w:t>10h30 à 11h et de 15h à 15h30</w:t>
      </w:r>
    </w:p>
    <w:p w:rsidR="00585A59" w:rsidRDefault="001C29CE" w:rsidP="00585A59">
      <w:pPr>
        <w:spacing w:before="240"/>
        <w:jc w:val="center"/>
        <w:rPr>
          <w:rFonts w:ascii="Arial" w:hAnsi="Arial"/>
          <w:color w:val="000000" w:themeColor="text1"/>
          <w:sz w:val="44"/>
          <w:szCs w:val="44"/>
        </w:rPr>
      </w:pPr>
      <w:proofErr w:type="gramStart"/>
      <w:r w:rsidRPr="001C29CE">
        <w:rPr>
          <w:rFonts w:ascii="Arial" w:hAnsi="Arial"/>
          <w:color w:val="000000" w:themeColor="text1"/>
          <w:sz w:val="44"/>
          <w:szCs w:val="44"/>
        </w:rPr>
        <w:t>zone</w:t>
      </w:r>
      <w:proofErr w:type="gramEnd"/>
      <w:r w:rsidRPr="001C29CE">
        <w:rPr>
          <w:rFonts w:ascii="Arial" w:hAnsi="Arial"/>
          <w:color w:val="000000" w:themeColor="text1"/>
          <w:sz w:val="44"/>
          <w:szCs w:val="44"/>
        </w:rPr>
        <w:t xml:space="preserve"> de chargement voilure</w:t>
      </w:r>
    </w:p>
    <w:p w:rsidR="00585A59" w:rsidRDefault="001C29CE" w:rsidP="00585A59">
      <w:pPr>
        <w:spacing w:before="240"/>
        <w:jc w:val="center"/>
        <w:rPr>
          <w:rFonts w:ascii="Arial" w:hAnsi="Arial"/>
          <w:color w:val="000000" w:themeColor="text1"/>
          <w:sz w:val="44"/>
          <w:szCs w:val="44"/>
        </w:rPr>
      </w:pPr>
      <w:r w:rsidRPr="001C29CE">
        <w:rPr>
          <w:rFonts w:ascii="Arial" w:hAnsi="Arial"/>
          <w:color w:val="000000" w:themeColor="text1"/>
          <w:sz w:val="44"/>
          <w:szCs w:val="44"/>
        </w:rPr>
        <w:t>(</w:t>
      </w:r>
      <w:proofErr w:type="gramStart"/>
      <w:r w:rsidRPr="001C29CE">
        <w:rPr>
          <w:rFonts w:ascii="Arial" w:hAnsi="Arial"/>
          <w:color w:val="000000" w:themeColor="text1"/>
          <w:sz w:val="44"/>
          <w:szCs w:val="44"/>
        </w:rPr>
        <w:t>finition</w:t>
      </w:r>
      <w:proofErr w:type="gramEnd"/>
      <w:r w:rsidRPr="001C29CE">
        <w:rPr>
          <w:rFonts w:ascii="Arial" w:hAnsi="Arial"/>
          <w:color w:val="000000" w:themeColor="text1"/>
          <w:sz w:val="44"/>
          <w:szCs w:val="44"/>
        </w:rPr>
        <w:t xml:space="preserve"> 6x, </w:t>
      </w:r>
      <w:proofErr w:type="spellStart"/>
      <w:r w:rsidRPr="001C29CE">
        <w:rPr>
          <w:rFonts w:ascii="Arial" w:hAnsi="Arial"/>
          <w:color w:val="000000" w:themeColor="text1"/>
          <w:sz w:val="44"/>
          <w:szCs w:val="44"/>
        </w:rPr>
        <w:t>legacy</w:t>
      </w:r>
      <w:proofErr w:type="spellEnd"/>
      <w:r w:rsidRPr="001C29CE">
        <w:rPr>
          <w:rFonts w:ascii="Arial" w:hAnsi="Arial"/>
          <w:color w:val="000000" w:themeColor="text1"/>
          <w:sz w:val="44"/>
          <w:szCs w:val="44"/>
        </w:rPr>
        <w:t>) au bâtiment 1.</w:t>
      </w:r>
    </w:p>
    <w:p w:rsidR="001C29CE" w:rsidRPr="00585A59" w:rsidRDefault="001C29CE" w:rsidP="00585A59">
      <w:pPr>
        <w:spacing w:before="240"/>
        <w:jc w:val="center"/>
        <w:rPr>
          <w:rFonts w:ascii="Arial" w:hAnsi="Arial"/>
          <w:color w:val="000000" w:themeColor="text1"/>
          <w:sz w:val="44"/>
          <w:szCs w:val="44"/>
        </w:rPr>
      </w:pPr>
      <w:r>
        <w:rPr>
          <w:rFonts w:ascii="Arial" w:hAnsi="Arial"/>
          <w:color w:val="000000" w:themeColor="text1"/>
          <w:sz w:val="24"/>
          <w:szCs w:val="24"/>
        </w:rPr>
        <w:t>(</w:t>
      </w:r>
      <w:proofErr w:type="gramStart"/>
      <w:r>
        <w:rPr>
          <w:rFonts w:ascii="Arial" w:hAnsi="Arial"/>
          <w:color w:val="000000" w:themeColor="text1"/>
          <w:sz w:val="24"/>
          <w:szCs w:val="24"/>
        </w:rPr>
        <w:t>badgeage</w:t>
      </w:r>
      <w:proofErr w:type="gramEnd"/>
      <w:r>
        <w:rPr>
          <w:rFonts w:ascii="Arial" w:hAnsi="Arial"/>
          <w:color w:val="000000" w:themeColor="text1"/>
          <w:sz w:val="24"/>
          <w:szCs w:val="24"/>
        </w:rPr>
        <w:t xml:space="preserve"> pour le personnel affilié)</w:t>
      </w:r>
    </w:p>
    <w:p w:rsidR="00870ED6" w:rsidRPr="001C29CE" w:rsidRDefault="00870ED6" w:rsidP="00870ED6">
      <w:pPr>
        <w:spacing w:before="240"/>
        <w:jc w:val="both"/>
        <w:rPr>
          <w:rFonts w:ascii="Arial" w:hAnsi="Arial"/>
          <w:color w:val="000000" w:themeColor="text1"/>
          <w:sz w:val="44"/>
          <w:szCs w:val="44"/>
        </w:rPr>
      </w:pPr>
    </w:p>
    <w:p w:rsidR="0051342E" w:rsidRDefault="00870ED6" w:rsidP="00780608">
      <w:pPr>
        <w:spacing w:before="240"/>
        <w:jc w:val="both"/>
        <w:rPr>
          <w:rFonts w:ascii="Arial" w:hAnsi="Arial"/>
          <w:color w:val="000000" w:themeColor="text1"/>
          <w:sz w:val="24"/>
          <w:szCs w:val="24"/>
        </w:rPr>
      </w:pPr>
      <w:r w:rsidRPr="001C29CE">
        <w:rPr>
          <w:rFonts w:ascii="Arial" w:hAnsi="Arial"/>
          <w:color w:val="000000" w:themeColor="text1"/>
          <w:sz w:val="44"/>
          <w:szCs w:val="44"/>
        </w:rPr>
        <w:t xml:space="preserve">Venez nombreux, de tous services, </w:t>
      </w:r>
      <w:r w:rsidR="00780608" w:rsidRPr="001C29CE">
        <w:rPr>
          <w:rFonts w:ascii="Arial" w:hAnsi="Arial"/>
          <w:color w:val="000000" w:themeColor="text1"/>
          <w:sz w:val="44"/>
          <w:szCs w:val="44"/>
        </w:rPr>
        <w:t>pour</w:t>
      </w:r>
      <w:r w:rsidR="00780608" w:rsidRPr="001C29CE">
        <w:rPr>
          <w:rFonts w:ascii="Arial" w:hAnsi="Arial"/>
          <w:color w:val="000000" w:themeColor="text1"/>
          <w:sz w:val="44"/>
          <w:szCs w:val="44"/>
        </w:rPr>
        <w:t xml:space="preserve"> peser sur l’annonce des premier</w:t>
      </w:r>
      <w:r w:rsidR="001C29CE" w:rsidRPr="001C29CE">
        <w:rPr>
          <w:rFonts w:ascii="Arial" w:hAnsi="Arial"/>
          <w:color w:val="000000" w:themeColor="text1"/>
          <w:sz w:val="44"/>
          <w:szCs w:val="44"/>
        </w:rPr>
        <w:t>s chiffres de la Direction G</w:t>
      </w:r>
      <w:r w:rsidR="00780608" w:rsidRPr="001C29CE">
        <w:rPr>
          <w:rFonts w:ascii="Arial" w:hAnsi="Arial"/>
          <w:color w:val="000000" w:themeColor="text1"/>
          <w:sz w:val="44"/>
          <w:szCs w:val="44"/>
        </w:rPr>
        <w:t>énérale et en soutien</w:t>
      </w:r>
      <w:r w:rsidR="00780608" w:rsidRPr="001C29CE">
        <w:rPr>
          <w:rFonts w:ascii="Arial" w:hAnsi="Arial"/>
          <w:color w:val="000000" w:themeColor="text1"/>
          <w:sz w:val="44"/>
          <w:szCs w:val="44"/>
        </w:rPr>
        <w:t xml:space="preserve"> </w:t>
      </w:r>
      <w:r w:rsidR="00780608" w:rsidRPr="001C29CE">
        <w:rPr>
          <w:rFonts w:ascii="Arial" w:hAnsi="Arial"/>
          <w:color w:val="000000" w:themeColor="text1"/>
          <w:sz w:val="44"/>
          <w:szCs w:val="44"/>
        </w:rPr>
        <w:t>aux délégations présentes en réunion à Saint Cloud.</w:t>
      </w:r>
      <w:r w:rsidR="0051342E">
        <w:rPr>
          <w:rFonts w:ascii="Arial" w:hAnsi="Arial"/>
          <w:color w:val="000000" w:themeColor="text1"/>
          <w:sz w:val="44"/>
          <w:szCs w:val="44"/>
        </w:rPr>
        <w:t xml:space="preserve">                      </w:t>
      </w:r>
    </w:p>
    <w:p w:rsidR="0051342E" w:rsidRPr="00BF316C" w:rsidRDefault="0051342E" w:rsidP="00780608">
      <w:pPr>
        <w:spacing w:before="240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                                                                                                 Martignas le 03/11/2021</w:t>
      </w:r>
      <w:bookmarkStart w:id="0" w:name="_GoBack"/>
      <w:bookmarkEnd w:id="0"/>
    </w:p>
    <w:sectPr w:rsidR="0051342E" w:rsidRPr="00BF316C" w:rsidSect="0051342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F5"/>
    <w:rsid w:val="001C29CE"/>
    <w:rsid w:val="00305525"/>
    <w:rsid w:val="0051342E"/>
    <w:rsid w:val="00585A59"/>
    <w:rsid w:val="00780608"/>
    <w:rsid w:val="00863EF5"/>
    <w:rsid w:val="00870ED6"/>
    <w:rsid w:val="00B723B9"/>
    <w:rsid w:val="00BF316C"/>
    <w:rsid w:val="00D3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A453D-8A92-4422-BFBD-5E73D647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CGT</dc:creator>
  <cp:keywords/>
  <dc:description/>
  <cp:lastModifiedBy>CGT</cp:lastModifiedBy>
  <cp:revision>4</cp:revision>
  <dcterms:created xsi:type="dcterms:W3CDTF">2021-11-02T09:23:00Z</dcterms:created>
  <dcterms:modified xsi:type="dcterms:W3CDTF">2021-11-02T10:22:00Z</dcterms:modified>
</cp:coreProperties>
</file>