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B865" w14:textId="5E85B774" w:rsidR="00C61037" w:rsidRPr="00E336A6" w:rsidRDefault="001A2D09" w:rsidP="00E336A6">
      <w:pPr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 w:rsidRPr="00E336A6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9D6D3D" wp14:editId="71AEA2F9">
                <wp:simplePos x="0" y="0"/>
                <wp:positionH relativeFrom="column">
                  <wp:posOffset>2393315</wp:posOffset>
                </wp:positionH>
                <wp:positionV relativeFrom="paragraph">
                  <wp:posOffset>2540</wp:posOffset>
                </wp:positionV>
                <wp:extent cx="4991100" cy="663575"/>
                <wp:effectExtent l="0" t="0" r="76200" b="793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635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C7364B" id="Rectangle 3" o:spid="_x0000_s1026" style="position:absolute;margin-left:188.45pt;margin-top:.2pt;width:393pt;height:5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" fillcolor="#8db3e2" stroked="f">
                <v:shadow on="t" opacity=".5" offset="6pt,6pt"/>
              </v:rect>
            </w:pict>
          </mc:Fallback>
        </mc:AlternateContent>
      </w:r>
      <w:r w:rsidR="00E336A6" w:rsidRPr="00E336A6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35576E1" wp14:editId="518F3F4E">
            <wp:simplePos x="0" y="0"/>
            <wp:positionH relativeFrom="column">
              <wp:posOffset>8743950</wp:posOffset>
            </wp:positionH>
            <wp:positionV relativeFrom="paragraph">
              <wp:posOffset>158750</wp:posOffset>
            </wp:positionV>
            <wp:extent cx="704850" cy="720090"/>
            <wp:effectExtent l="0" t="0" r="0" b="3810"/>
            <wp:wrapNone/>
            <wp:docPr id="5" name="Image 2" descr="Guyenne:Users:francoisalvado:Documents:Dassault:CGT:CGT_Logos:flashcode_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uyenne:Users:francoisalvado:Documents:Dassault:CGT:CGT_Logos:flashcode_g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A6" w:rsidRPr="00E336A6">
        <w:rPr>
          <w:rFonts w:ascii="Calibri" w:hAnsi="Calibri" w:cs="Calibri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A136D4F" wp14:editId="7E1E00D0">
            <wp:simplePos x="0" y="0"/>
            <wp:positionH relativeFrom="column">
              <wp:posOffset>43180</wp:posOffset>
            </wp:positionH>
            <wp:positionV relativeFrom="paragraph">
              <wp:posOffset>-223520</wp:posOffset>
            </wp:positionV>
            <wp:extent cx="1857375" cy="1590675"/>
            <wp:effectExtent l="0" t="0" r="9525" b="9525"/>
            <wp:wrapNone/>
            <wp:docPr id="3" name="Image 3" descr="C:\Users\Syndicat\Documents\CGT_Logos\Logo_CGT-UFICT_Merig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dicat\Documents\CGT_Logos\Logo_CGT-UFICT_Merign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56" w:rsidRPr="00E336A6">
        <w:rPr>
          <w:rFonts w:ascii="Calibri" w:hAnsi="Calibri" w:cs="Calibri"/>
          <w:sz w:val="72"/>
          <w:szCs w:val="72"/>
        </w:rPr>
        <w:t>DE DAHER à DASSAULT</w:t>
      </w:r>
    </w:p>
    <w:p w14:paraId="17B22986" w14:textId="75CBD342" w:rsidR="00C61037" w:rsidRPr="00E336A6" w:rsidRDefault="00C61037" w:rsidP="00E336A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2FFBEB4A" w14:textId="45653C74" w:rsidR="00E336A6" w:rsidRPr="00E336A6" w:rsidRDefault="00E336A6" w:rsidP="00E336A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7BD6FFA1" w14:textId="20D00FD2" w:rsidR="00E336A6" w:rsidRDefault="00E336A6" w:rsidP="00E336A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8FBB611" w14:textId="1B848EA8" w:rsidR="00E336A6" w:rsidRDefault="00E336A6" w:rsidP="00E336A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7618CC3" w14:textId="77777777" w:rsidR="00E336A6" w:rsidRPr="00E336A6" w:rsidRDefault="00E336A6" w:rsidP="00E336A6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5BB34375" w14:textId="2DCEC863" w:rsidR="00E336A6" w:rsidRDefault="00DB7D8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i/>
          <w:sz w:val="32"/>
          <w:szCs w:val="32"/>
        </w:rPr>
        <w:t>Par ces temps orageux remplis d’incertitude</w:t>
      </w:r>
      <w:r w:rsidR="001A2D09">
        <w:rPr>
          <w:rFonts w:ascii="Calibri" w:hAnsi="Calibri" w:cs="Calibri"/>
          <w:i/>
          <w:sz w:val="32"/>
          <w:szCs w:val="32"/>
        </w:rPr>
        <w:t>s</w:t>
      </w:r>
      <w:r w:rsidRPr="00E336A6">
        <w:rPr>
          <w:rFonts w:ascii="Calibri" w:hAnsi="Calibri" w:cs="Calibri"/>
          <w:i/>
          <w:sz w:val="32"/>
          <w:szCs w:val="32"/>
        </w:rPr>
        <w:t xml:space="preserve"> sur </w:t>
      </w:r>
      <w:r w:rsidR="00120613" w:rsidRPr="00E336A6">
        <w:rPr>
          <w:rFonts w:ascii="Calibri" w:hAnsi="Calibri" w:cs="Calibri"/>
          <w:i/>
          <w:sz w:val="32"/>
          <w:szCs w:val="32"/>
        </w:rPr>
        <w:t>l’avenir</w:t>
      </w:r>
      <w:r w:rsidR="00120613" w:rsidRPr="00E336A6">
        <w:rPr>
          <w:rFonts w:ascii="Calibri" w:hAnsi="Calibri" w:cs="Calibri"/>
          <w:sz w:val="32"/>
          <w:szCs w:val="32"/>
        </w:rPr>
        <w:t xml:space="preserve"> (message de le Direction)</w:t>
      </w:r>
      <w:r w:rsidRPr="00E336A6">
        <w:rPr>
          <w:rFonts w:ascii="Calibri" w:hAnsi="Calibri" w:cs="Calibri"/>
          <w:sz w:val="32"/>
          <w:szCs w:val="32"/>
        </w:rPr>
        <w:t>, une réalité est bien présente sur notre site : la logistique que l’on appelait le Magasin Central est en train de vivre ses d</w:t>
      </w:r>
      <w:r w:rsidR="00120613" w:rsidRPr="00E336A6">
        <w:rPr>
          <w:rFonts w:ascii="Calibri" w:hAnsi="Calibri" w:cs="Calibri"/>
          <w:sz w:val="32"/>
          <w:szCs w:val="32"/>
        </w:rPr>
        <w:t>e</w:t>
      </w:r>
      <w:r w:rsidR="001A2D09">
        <w:rPr>
          <w:rFonts w:ascii="Calibri" w:hAnsi="Calibri" w:cs="Calibri"/>
          <w:sz w:val="32"/>
          <w:szCs w:val="32"/>
        </w:rPr>
        <w:t>rnières heures en tant que tel :</w:t>
      </w:r>
    </w:p>
    <w:p w14:paraId="0A763495" w14:textId="0461E47E" w:rsidR="00DB7D86" w:rsidRDefault="00E33856" w:rsidP="00E336A6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E336A6">
        <w:rPr>
          <w:rFonts w:ascii="Calibri" w:hAnsi="Calibri" w:cs="Calibri"/>
          <w:b/>
          <w:sz w:val="32"/>
          <w:szCs w:val="32"/>
        </w:rPr>
        <w:t>Une partie de l</w:t>
      </w:r>
      <w:r w:rsidR="00120613" w:rsidRPr="00E336A6">
        <w:rPr>
          <w:rFonts w:ascii="Calibri" w:hAnsi="Calibri" w:cs="Calibri"/>
          <w:b/>
          <w:sz w:val="32"/>
          <w:szCs w:val="32"/>
        </w:rPr>
        <w:t>a charge logistique est reprise par Dassault.</w:t>
      </w:r>
    </w:p>
    <w:p w14:paraId="3A876C79" w14:textId="77777777" w:rsidR="00E336A6" w:rsidRPr="00E336A6" w:rsidRDefault="00E336A6" w:rsidP="00E336A6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415C4ED1" w14:textId="2B6EAA43" w:rsidR="00400C7F" w:rsidRDefault="00DB7D8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So</w:t>
      </w:r>
      <w:r w:rsidR="00E33856" w:rsidRPr="00E336A6">
        <w:rPr>
          <w:rFonts w:ascii="Calibri" w:hAnsi="Calibri" w:cs="Calibri"/>
          <w:sz w:val="32"/>
          <w:szCs w:val="32"/>
        </w:rPr>
        <w:t>us couvert de recherche de rentabilisation</w:t>
      </w:r>
      <w:r w:rsidRPr="00E336A6">
        <w:rPr>
          <w:rFonts w:ascii="Calibri" w:hAnsi="Calibri" w:cs="Calibri"/>
          <w:sz w:val="32"/>
          <w:szCs w:val="32"/>
        </w:rPr>
        <w:t>,</w:t>
      </w:r>
      <w:r w:rsidR="00E33856" w:rsidRPr="00E336A6">
        <w:rPr>
          <w:rFonts w:ascii="Calibri" w:hAnsi="Calibri" w:cs="Calibri"/>
          <w:sz w:val="32"/>
          <w:szCs w:val="32"/>
        </w:rPr>
        <w:t xml:space="preserve"> </w:t>
      </w:r>
      <w:r w:rsidR="00665BC4" w:rsidRPr="00E336A6">
        <w:rPr>
          <w:rFonts w:ascii="Calibri" w:hAnsi="Calibri" w:cs="Calibri"/>
          <w:sz w:val="32"/>
          <w:szCs w:val="32"/>
        </w:rPr>
        <w:t>d’optimisation, de</w:t>
      </w:r>
      <w:r w:rsidRPr="00E336A6">
        <w:rPr>
          <w:rFonts w:ascii="Calibri" w:hAnsi="Calibri" w:cs="Calibri"/>
          <w:sz w:val="32"/>
          <w:szCs w:val="32"/>
        </w:rPr>
        <w:t xml:space="preserve"> modernité, de profonds changements s’opèrent…avec pas nécessairement les bienfaits qu’on pourrait attendre d’un tel </w:t>
      </w:r>
      <w:r w:rsidR="00D96BE4" w:rsidRPr="00E336A6">
        <w:rPr>
          <w:rFonts w:ascii="Calibri" w:hAnsi="Calibri" w:cs="Calibri"/>
          <w:sz w:val="32"/>
          <w:szCs w:val="32"/>
        </w:rPr>
        <w:t>processus</w:t>
      </w:r>
      <w:r w:rsidRPr="00E336A6">
        <w:rPr>
          <w:rFonts w:ascii="Calibri" w:hAnsi="Calibri" w:cs="Calibri"/>
          <w:sz w:val="32"/>
          <w:szCs w:val="32"/>
        </w:rPr>
        <w:t xml:space="preserve">. </w:t>
      </w:r>
    </w:p>
    <w:p w14:paraId="0F6E396D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1A2DEF9" w14:textId="685E3D6B" w:rsidR="00400C7F" w:rsidRPr="00E336A6" w:rsidRDefault="00400C7F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Cette ré</w:t>
      </w:r>
      <w:r w:rsidR="00E33856" w:rsidRPr="00E336A6">
        <w:rPr>
          <w:rFonts w:ascii="Calibri" w:hAnsi="Calibri" w:cs="Calibri"/>
          <w:sz w:val="32"/>
          <w:szCs w:val="32"/>
        </w:rPr>
        <w:t>volution s’opère</w:t>
      </w:r>
      <w:r w:rsidRPr="00E336A6">
        <w:rPr>
          <w:rFonts w:ascii="Calibri" w:hAnsi="Calibri" w:cs="Calibri"/>
          <w:sz w:val="32"/>
          <w:szCs w:val="32"/>
        </w:rPr>
        <w:t xml:space="preserve"> dans le plus grand flou artistique</w:t>
      </w:r>
      <w:r w:rsidR="00120613" w:rsidRPr="00E336A6">
        <w:rPr>
          <w:rFonts w:ascii="Calibri" w:hAnsi="Calibri" w:cs="Calibri"/>
          <w:sz w:val="32"/>
          <w:szCs w:val="32"/>
        </w:rPr>
        <w:t> :</w:t>
      </w:r>
    </w:p>
    <w:p w14:paraId="29DC6587" w14:textId="1D61CA70" w:rsidR="00120613" w:rsidRPr="00E336A6" w:rsidRDefault="00E336A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="00C61037" w:rsidRPr="00E336A6">
        <w:rPr>
          <w:rFonts w:ascii="Calibri" w:hAnsi="Calibri" w:cs="Calibri"/>
          <w:sz w:val="32"/>
          <w:szCs w:val="32"/>
        </w:rPr>
        <w:t>raining Daher/</w:t>
      </w:r>
      <w:r w:rsidR="00400C7F" w:rsidRPr="00E336A6">
        <w:rPr>
          <w:rFonts w:ascii="Calibri" w:hAnsi="Calibri" w:cs="Calibri"/>
          <w:sz w:val="32"/>
          <w:szCs w:val="32"/>
        </w:rPr>
        <w:t xml:space="preserve">Dassault extrêmement </w:t>
      </w:r>
      <w:r w:rsidR="00120613" w:rsidRPr="00E336A6">
        <w:rPr>
          <w:rFonts w:ascii="Calibri" w:hAnsi="Calibri" w:cs="Calibri"/>
          <w:sz w:val="32"/>
          <w:szCs w:val="32"/>
        </w:rPr>
        <w:t xml:space="preserve">court </w:t>
      </w:r>
      <w:r w:rsidR="004F582C" w:rsidRPr="00DA3CD3">
        <w:rPr>
          <w:rFonts w:ascii="Calibri" w:hAnsi="Calibri" w:cs="Calibri"/>
          <w:sz w:val="32"/>
          <w:szCs w:val="32"/>
        </w:rPr>
        <w:t>et/</w:t>
      </w:r>
      <w:r w:rsidR="00370BC6" w:rsidRPr="00E336A6">
        <w:rPr>
          <w:rFonts w:ascii="Calibri" w:hAnsi="Calibri" w:cs="Calibri"/>
          <w:sz w:val="32"/>
          <w:szCs w:val="32"/>
        </w:rPr>
        <w:t>ou inexistant</w:t>
      </w:r>
      <w:r w:rsidR="00400C7F" w:rsidRPr="00E336A6">
        <w:rPr>
          <w:rFonts w:ascii="Calibri" w:hAnsi="Calibri" w:cs="Calibri"/>
          <w:sz w:val="32"/>
          <w:szCs w:val="32"/>
        </w:rPr>
        <w:t xml:space="preserve"> </w:t>
      </w:r>
    </w:p>
    <w:p w14:paraId="12444A0A" w14:textId="4B9FEB33" w:rsidR="00C61037" w:rsidRPr="00E336A6" w:rsidRDefault="00E336A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C61037" w:rsidRPr="00E336A6">
        <w:rPr>
          <w:rFonts w:ascii="Calibri" w:hAnsi="Calibri" w:cs="Calibri"/>
          <w:sz w:val="32"/>
          <w:szCs w:val="32"/>
        </w:rPr>
        <w:t>ombre de compagnons Dassault insuffisant</w:t>
      </w:r>
      <w:r w:rsidR="00370BC6" w:rsidRPr="00E336A6">
        <w:rPr>
          <w:rFonts w:ascii="Calibri" w:hAnsi="Calibri" w:cs="Calibri"/>
          <w:sz w:val="32"/>
          <w:szCs w:val="32"/>
        </w:rPr>
        <w:t xml:space="preserve"> et pour certains</w:t>
      </w:r>
      <w:r w:rsidR="004F582C" w:rsidRPr="00DA3CD3">
        <w:rPr>
          <w:rFonts w:ascii="Calibri" w:hAnsi="Calibri" w:cs="Calibri"/>
          <w:sz w:val="32"/>
          <w:szCs w:val="32"/>
        </w:rPr>
        <w:t>,</w:t>
      </w:r>
      <w:r w:rsidR="00370BC6" w:rsidRPr="00E336A6">
        <w:rPr>
          <w:rFonts w:ascii="Calibri" w:hAnsi="Calibri" w:cs="Calibri"/>
          <w:sz w:val="32"/>
          <w:szCs w:val="32"/>
        </w:rPr>
        <w:t xml:space="preserve"> totalement étranger</w:t>
      </w:r>
      <w:r w:rsidR="00C95D57">
        <w:rPr>
          <w:rFonts w:ascii="Calibri" w:hAnsi="Calibri" w:cs="Calibri"/>
          <w:sz w:val="32"/>
          <w:szCs w:val="32"/>
        </w:rPr>
        <w:t>s</w:t>
      </w:r>
      <w:r w:rsidR="00370BC6" w:rsidRPr="00E336A6">
        <w:rPr>
          <w:rFonts w:ascii="Calibri" w:hAnsi="Calibri" w:cs="Calibri"/>
          <w:sz w:val="32"/>
          <w:szCs w:val="32"/>
        </w:rPr>
        <w:t xml:space="preserve"> à la gestion informatique</w:t>
      </w:r>
      <w:r w:rsidR="00E33856" w:rsidRPr="00E336A6">
        <w:rPr>
          <w:rFonts w:ascii="Calibri" w:hAnsi="Calibri" w:cs="Calibri"/>
          <w:sz w:val="32"/>
          <w:szCs w:val="32"/>
        </w:rPr>
        <w:t xml:space="preserve"> </w:t>
      </w:r>
    </w:p>
    <w:p w14:paraId="5A6EF920" w14:textId="4F4ACE92" w:rsidR="00370BC6" w:rsidRPr="00E336A6" w:rsidRDefault="00E336A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</w:t>
      </w:r>
      <w:r w:rsidR="00370BC6" w:rsidRPr="00E336A6">
        <w:rPr>
          <w:rFonts w:ascii="Calibri" w:hAnsi="Calibri" w:cs="Calibri"/>
          <w:sz w:val="32"/>
          <w:szCs w:val="32"/>
        </w:rPr>
        <w:t xml:space="preserve">oyens informatiques dépassés et </w:t>
      </w:r>
      <w:r w:rsidR="001A2D09">
        <w:rPr>
          <w:rFonts w:ascii="Calibri" w:hAnsi="Calibri" w:cs="Calibri"/>
          <w:sz w:val="32"/>
          <w:szCs w:val="32"/>
        </w:rPr>
        <w:t>peu nombreux</w:t>
      </w:r>
      <w:r w:rsidR="00370BC6" w:rsidRPr="00E336A6">
        <w:rPr>
          <w:rFonts w:ascii="Calibri" w:hAnsi="Calibri" w:cs="Calibri"/>
          <w:sz w:val="32"/>
          <w:szCs w:val="32"/>
        </w:rPr>
        <w:t xml:space="preserve"> </w:t>
      </w:r>
    </w:p>
    <w:p w14:paraId="52181B7E" w14:textId="02253E8C" w:rsidR="00370BC6" w:rsidRPr="00E336A6" w:rsidRDefault="00E336A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</w:t>
      </w:r>
      <w:r w:rsidR="00370BC6" w:rsidRPr="00E336A6">
        <w:rPr>
          <w:rFonts w:ascii="Calibri" w:hAnsi="Calibri" w:cs="Calibri"/>
          <w:sz w:val="32"/>
          <w:szCs w:val="32"/>
        </w:rPr>
        <w:t>clairage inadéquat</w:t>
      </w:r>
      <w:r w:rsidR="00E33856" w:rsidRPr="00E336A6">
        <w:rPr>
          <w:rFonts w:ascii="Calibri" w:hAnsi="Calibri" w:cs="Calibri"/>
          <w:sz w:val="32"/>
          <w:szCs w:val="32"/>
        </w:rPr>
        <w:t xml:space="preserve"> et inadapté</w:t>
      </w:r>
      <w:r w:rsidR="00370BC6" w:rsidRPr="00E336A6">
        <w:rPr>
          <w:rFonts w:ascii="Calibri" w:hAnsi="Calibri" w:cs="Calibri"/>
          <w:sz w:val="32"/>
          <w:szCs w:val="32"/>
        </w:rPr>
        <w:t xml:space="preserve"> pour le travail de la logistique</w:t>
      </w:r>
    </w:p>
    <w:p w14:paraId="05B776F0" w14:textId="469C1B32" w:rsidR="00370BC6" w:rsidRPr="00E336A6" w:rsidRDefault="00E336A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</w:t>
      </w:r>
      <w:r w:rsidR="00370BC6" w:rsidRPr="00E336A6">
        <w:rPr>
          <w:rFonts w:ascii="Calibri" w:hAnsi="Calibri" w:cs="Calibri"/>
          <w:sz w:val="32"/>
          <w:szCs w:val="32"/>
        </w:rPr>
        <w:t>evêtement de sol non adapté aux types de véhicules spécifiques</w:t>
      </w:r>
      <w:r w:rsidR="00472638" w:rsidRPr="00E336A6">
        <w:rPr>
          <w:rFonts w:ascii="Calibri" w:hAnsi="Calibri" w:cs="Calibri"/>
          <w:sz w:val="32"/>
          <w:szCs w:val="32"/>
        </w:rPr>
        <w:t xml:space="preserve"> (sol déformé, plaque</w:t>
      </w:r>
      <w:r w:rsidR="00C95D57">
        <w:rPr>
          <w:rFonts w:ascii="Calibri" w:hAnsi="Calibri" w:cs="Calibri"/>
          <w:sz w:val="32"/>
          <w:szCs w:val="32"/>
        </w:rPr>
        <w:t>s</w:t>
      </w:r>
      <w:r w:rsidR="00472638" w:rsidRPr="00E336A6">
        <w:rPr>
          <w:rFonts w:ascii="Calibri" w:hAnsi="Calibri" w:cs="Calibri"/>
          <w:sz w:val="32"/>
          <w:szCs w:val="32"/>
        </w:rPr>
        <w:t xml:space="preserve"> </w:t>
      </w:r>
      <w:r w:rsidR="00665BC4" w:rsidRPr="00E336A6">
        <w:rPr>
          <w:rFonts w:ascii="Calibri" w:hAnsi="Calibri" w:cs="Calibri"/>
          <w:sz w:val="32"/>
          <w:szCs w:val="32"/>
        </w:rPr>
        <w:t>métallique</w:t>
      </w:r>
      <w:r w:rsidR="00C95D57">
        <w:rPr>
          <w:rFonts w:ascii="Calibri" w:hAnsi="Calibri" w:cs="Calibri"/>
          <w:sz w:val="32"/>
          <w:szCs w:val="32"/>
        </w:rPr>
        <w:t>s</w:t>
      </w:r>
      <w:r w:rsidR="00665BC4" w:rsidRPr="00E336A6">
        <w:rPr>
          <w:rFonts w:ascii="Calibri" w:hAnsi="Calibri" w:cs="Calibri"/>
          <w:sz w:val="32"/>
          <w:szCs w:val="32"/>
        </w:rPr>
        <w:t>…</w:t>
      </w:r>
      <w:r w:rsidR="00472638" w:rsidRPr="00E336A6">
        <w:rPr>
          <w:rFonts w:ascii="Calibri" w:hAnsi="Calibri" w:cs="Calibri"/>
          <w:sz w:val="32"/>
          <w:szCs w:val="32"/>
        </w:rPr>
        <w:t>)</w:t>
      </w:r>
    </w:p>
    <w:p w14:paraId="35878B57" w14:textId="34680001" w:rsidR="00370BC6" w:rsidRPr="00E336A6" w:rsidRDefault="001A2D09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Camion</w:t>
      </w:r>
      <w:r w:rsidR="00370BC6" w:rsidRPr="00E336A6">
        <w:rPr>
          <w:rFonts w:ascii="Calibri" w:hAnsi="Calibri" w:cs="Calibri"/>
          <w:sz w:val="32"/>
          <w:szCs w:val="32"/>
        </w:rPr>
        <w:t xml:space="preserve"> de livraison non adapté</w:t>
      </w:r>
    </w:p>
    <w:p w14:paraId="5EAFB58A" w14:textId="0BB2ADA0" w:rsidR="00E33856" w:rsidRPr="00E336A6" w:rsidRDefault="00E3385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Espace de stockage restreint</w:t>
      </w:r>
    </w:p>
    <w:p w14:paraId="2BF95DE0" w14:textId="129DC292" w:rsidR="00370BC6" w:rsidRDefault="00370BC6" w:rsidP="00E336A6">
      <w:pPr>
        <w:pStyle w:val="Paragraphedeliste"/>
        <w:numPr>
          <w:ilvl w:val="0"/>
          <w:numId w:val="1"/>
        </w:numPr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Etc…</w:t>
      </w:r>
    </w:p>
    <w:p w14:paraId="493E28D0" w14:textId="77777777" w:rsidR="00E336A6" w:rsidRPr="00E336A6" w:rsidRDefault="00E336A6" w:rsidP="00E336A6">
      <w:pPr>
        <w:pStyle w:val="Paragraphedeliste"/>
        <w:spacing w:after="0" w:line="240" w:lineRule="auto"/>
        <w:ind w:left="993"/>
        <w:jc w:val="both"/>
        <w:rPr>
          <w:rFonts w:ascii="Calibri" w:hAnsi="Calibri" w:cs="Calibri"/>
          <w:sz w:val="32"/>
          <w:szCs w:val="32"/>
        </w:rPr>
      </w:pPr>
    </w:p>
    <w:p w14:paraId="4F11FD69" w14:textId="70B0A23B" w:rsidR="00120613" w:rsidRDefault="00370BC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 xml:space="preserve">Les </w:t>
      </w:r>
      <w:r w:rsidR="00120613" w:rsidRPr="00E336A6">
        <w:rPr>
          <w:rFonts w:ascii="Calibri" w:hAnsi="Calibri" w:cs="Calibri"/>
          <w:sz w:val="32"/>
          <w:szCs w:val="32"/>
        </w:rPr>
        <w:t>élus</w:t>
      </w:r>
      <w:r w:rsidRPr="00E336A6">
        <w:rPr>
          <w:rFonts w:ascii="Calibri" w:hAnsi="Calibri" w:cs="Calibri"/>
          <w:sz w:val="32"/>
          <w:szCs w:val="32"/>
        </w:rPr>
        <w:t xml:space="preserve"> CSE/CSSCT</w:t>
      </w:r>
      <w:r w:rsidR="00120613" w:rsidRPr="00E336A6">
        <w:rPr>
          <w:rFonts w:ascii="Calibri" w:hAnsi="Calibri" w:cs="Calibri"/>
          <w:sz w:val="32"/>
          <w:szCs w:val="32"/>
        </w:rPr>
        <w:t xml:space="preserve"> CGT </w:t>
      </w:r>
      <w:r w:rsidRPr="00E336A6">
        <w:rPr>
          <w:rFonts w:ascii="Calibri" w:hAnsi="Calibri" w:cs="Calibri"/>
          <w:sz w:val="32"/>
          <w:szCs w:val="32"/>
        </w:rPr>
        <w:t>ont</w:t>
      </w:r>
      <w:r w:rsidR="00120613" w:rsidRPr="00E336A6">
        <w:rPr>
          <w:rFonts w:ascii="Calibri" w:hAnsi="Calibri" w:cs="Calibri"/>
          <w:sz w:val="32"/>
          <w:szCs w:val="32"/>
        </w:rPr>
        <w:t xml:space="preserve"> </w:t>
      </w:r>
      <w:r w:rsidRPr="00E336A6">
        <w:rPr>
          <w:rFonts w:ascii="Calibri" w:hAnsi="Calibri" w:cs="Calibri"/>
          <w:sz w:val="32"/>
          <w:szCs w:val="32"/>
        </w:rPr>
        <w:t>dénoncés ces conditions de travail</w:t>
      </w:r>
      <w:r w:rsidR="00120613" w:rsidRPr="00E336A6">
        <w:rPr>
          <w:rFonts w:ascii="Calibri" w:hAnsi="Calibri" w:cs="Calibri"/>
          <w:sz w:val="32"/>
          <w:szCs w:val="32"/>
        </w:rPr>
        <w:t xml:space="preserve"> à la Direction Locale</w:t>
      </w:r>
      <w:r w:rsidRPr="00E336A6">
        <w:rPr>
          <w:rFonts w:ascii="Calibri" w:hAnsi="Calibri" w:cs="Calibri"/>
          <w:sz w:val="32"/>
          <w:szCs w:val="32"/>
        </w:rPr>
        <w:t>.  Grace à cela, ces</w:t>
      </w:r>
      <w:r w:rsidR="00120613" w:rsidRPr="00E336A6">
        <w:rPr>
          <w:rFonts w:ascii="Calibri" w:hAnsi="Calibri" w:cs="Calibri"/>
          <w:sz w:val="32"/>
          <w:szCs w:val="32"/>
        </w:rPr>
        <w:t xml:space="preserve"> conditions évoluent … </w:t>
      </w:r>
      <w:r w:rsidR="00E33856" w:rsidRPr="00E336A6">
        <w:rPr>
          <w:rFonts w:ascii="Calibri" w:hAnsi="Calibri" w:cs="Calibri"/>
          <w:sz w:val="32"/>
          <w:szCs w:val="32"/>
        </w:rPr>
        <w:t>mais trop lentement !</w:t>
      </w:r>
    </w:p>
    <w:p w14:paraId="434C9623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18FEED7" w14:textId="2B196214" w:rsidR="007915AC" w:rsidRDefault="007915AC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A cette reprise du travail de l’ancien prestataire vient s’ajouter le déménagement définitif entre le magasin du</w:t>
      </w:r>
      <w:r w:rsidR="00120613" w:rsidRPr="00E336A6">
        <w:rPr>
          <w:rFonts w:ascii="Calibri" w:hAnsi="Calibri" w:cs="Calibri"/>
          <w:sz w:val="32"/>
          <w:szCs w:val="32"/>
        </w:rPr>
        <w:t xml:space="preserve"> bâtiment</w:t>
      </w:r>
      <w:r w:rsidR="004D5558" w:rsidRPr="00E336A6">
        <w:rPr>
          <w:rFonts w:ascii="Calibri" w:hAnsi="Calibri" w:cs="Calibri"/>
          <w:sz w:val="32"/>
          <w:szCs w:val="32"/>
        </w:rPr>
        <w:t xml:space="preserve"> L à</w:t>
      </w:r>
      <w:r w:rsidRPr="00E336A6">
        <w:rPr>
          <w:rFonts w:ascii="Calibri" w:hAnsi="Calibri" w:cs="Calibri"/>
          <w:sz w:val="32"/>
          <w:szCs w:val="32"/>
        </w:rPr>
        <w:t xml:space="preserve"> l’entrepôt du</w:t>
      </w:r>
      <w:r w:rsidR="00370BC6" w:rsidRPr="00E336A6">
        <w:rPr>
          <w:rFonts w:ascii="Calibri" w:hAnsi="Calibri" w:cs="Calibri"/>
          <w:sz w:val="32"/>
          <w:szCs w:val="32"/>
        </w:rPr>
        <w:t xml:space="preserve"> </w:t>
      </w:r>
      <w:r w:rsidR="004D5558" w:rsidRPr="00E336A6">
        <w:rPr>
          <w:rFonts w:ascii="Calibri" w:hAnsi="Calibri" w:cs="Calibri"/>
          <w:sz w:val="32"/>
          <w:szCs w:val="32"/>
        </w:rPr>
        <w:t>bâtiment</w:t>
      </w:r>
      <w:r w:rsidRPr="00E336A6">
        <w:rPr>
          <w:rFonts w:ascii="Calibri" w:hAnsi="Calibri" w:cs="Calibri"/>
          <w:sz w:val="32"/>
          <w:szCs w:val="32"/>
        </w:rPr>
        <w:t xml:space="preserve"> G…</w:t>
      </w:r>
      <w:r w:rsidR="00370BC6" w:rsidRPr="00E336A6">
        <w:rPr>
          <w:rFonts w:ascii="Calibri" w:hAnsi="Calibri" w:cs="Calibri"/>
          <w:sz w:val="32"/>
          <w:szCs w:val="32"/>
        </w:rPr>
        <w:t xml:space="preserve"> Oui </w:t>
      </w:r>
      <w:r w:rsidR="004D5558" w:rsidRPr="00E336A6">
        <w:rPr>
          <w:rFonts w:ascii="Calibri" w:hAnsi="Calibri" w:cs="Calibri"/>
          <w:sz w:val="32"/>
          <w:szCs w:val="32"/>
        </w:rPr>
        <w:t xml:space="preserve">la Direction, ne nomme plus magasin mais entrepôt </w:t>
      </w:r>
      <w:r w:rsidR="00472638" w:rsidRPr="00E336A6">
        <w:rPr>
          <w:rFonts w:ascii="Calibri" w:hAnsi="Calibri" w:cs="Calibri"/>
          <w:sz w:val="32"/>
          <w:szCs w:val="32"/>
        </w:rPr>
        <w:t>logistique, ce</w:t>
      </w:r>
      <w:r w:rsidR="00E33856" w:rsidRPr="00E336A6">
        <w:rPr>
          <w:rFonts w:ascii="Calibri" w:hAnsi="Calibri" w:cs="Calibri"/>
          <w:sz w:val="32"/>
          <w:szCs w:val="32"/>
        </w:rPr>
        <w:t xml:space="preserve"> changement de </w:t>
      </w:r>
      <w:r w:rsidR="00472638" w:rsidRPr="00E336A6">
        <w:rPr>
          <w:rFonts w:ascii="Calibri" w:hAnsi="Calibri" w:cs="Calibri"/>
          <w:sz w:val="32"/>
          <w:szCs w:val="32"/>
        </w:rPr>
        <w:t xml:space="preserve">terme </w:t>
      </w:r>
      <w:r w:rsidR="00472638" w:rsidRPr="00DA3CD3">
        <w:rPr>
          <w:rFonts w:ascii="Calibri" w:hAnsi="Calibri" w:cs="Calibri"/>
          <w:sz w:val="32"/>
          <w:szCs w:val="32"/>
        </w:rPr>
        <w:t>a</w:t>
      </w:r>
      <w:r w:rsidR="004F582C" w:rsidRPr="00DA3CD3">
        <w:rPr>
          <w:rFonts w:ascii="Calibri" w:hAnsi="Calibri" w:cs="Calibri"/>
          <w:sz w:val="32"/>
          <w:szCs w:val="32"/>
        </w:rPr>
        <w:t>yant</w:t>
      </w:r>
      <w:r w:rsidR="00E33856" w:rsidRPr="00E336A6">
        <w:rPr>
          <w:rFonts w:ascii="Calibri" w:hAnsi="Calibri" w:cs="Calibri"/>
          <w:sz w:val="32"/>
          <w:szCs w:val="32"/>
        </w:rPr>
        <w:t xml:space="preserve"> pour but de valoriser l’entité </w:t>
      </w:r>
      <w:r w:rsidR="00472638" w:rsidRPr="00E336A6">
        <w:rPr>
          <w:rFonts w:ascii="Calibri" w:hAnsi="Calibri" w:cs="Calibri"/>
          <w:sz w:val="32"/>
          <w:szCs w:val="32"/>
        </w:rPr>
        <w:t>logistique mais</w:t>
      </w:r>
      <w:r w:rsidR="00E33856" w:rsidRPr="00E336A6">
        <w:rPr>
          <w:rFonts w:ascii="Calibri" w:hAnsi="Calibri" w:cs="Calibri"/>
          <w:sz w:val="32"/>
          <w:szCs w:val="32"/>
        </w:rPr>
        <w:t xml:space="preserve"> les salariés </w:t>
      </w:r>
      <w:r w:rsidR="00C95D57">
        <w:rPr>
          <w:rFonts w:ascii="Calibri" w:hAnsi="Calibri" w:cs="Calibri"/>
          <w:sz w:val="32"/>
          <w:szCs w:val="32"/>
        </w:rPr>
        <w:t>espèrent que la direction fera</w:t>
      </w:r>
      <w:r w:rsidR="004F582C">
        <w:rPr>
          <w:rFonts w:ascii="Calibri" w:hAnsi="Calibri" w:cs="Calibri"/>
          <w:sz w:val="32"/>
          <w:szCs w:val="32"/>
        </w:rPr>
        <w:t xml:space="preserve"> </w:t>
      </w:r>
      <w:r w:rsidR="004F582C" w:rsidRPr="00DA3CD3">
        <w:rPr>
          <w:rFonts w:ascii="Calibri" w:hAnsi="Calibri" w:cs="Calibri"/>
          <w:sz w:val="32"/>
          <w:szCs w:val="32"/>
        </w:rPr>
        <w:t>bien plus</w:t>
      </w:r>
      <w:r w:rsidR="00C95D57" w:rsidRPr="00DA3CD3">
        <w:rPr>
          <w:rFonts w:ascii="Calibri" w:hAnsi="Calibri" w:cs="Calibri"/>
          <w:sz w:val="32"/>
          <w:szCs w:val="32"/>
        </w:rPr>
        <w:t xml:space="preserve"> </w:t>
      </w:r>
      <w:r w:rsidR="00C95D57">
        <w:rPr>
          <w:rFonts w:ascii="Calibri" w:hAnsi="Calibri" w:cs="Calibri"/>
          <w:sz w:val="32"/>
          <w:szCs w:val="32"/>
        </w:rPr>
        <w:t>sur la valorisation et la reconnaissance de leur nouveau métier.</w:t>
      </w:r>
    </w:p>
    <w:p w14:paraId="6CDC8EFB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436E6938" w14:textId="67EC7234" w:rsidR="00D96BE4" w:rsidRDefault="007915AC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 xml:space="preserve">Après avoir présenté aux salariés directement concernés l’implantation du futur entrepôt, la hiérarchie directe, en présence de M. </w:t>
      </w:r>
      <w:r w:rsidR="00F248EF" w:rsidRPr="00E336A6">
        <w:rPr>
          <w:rFonts w:ascii="Calibri" w:hAnsi="Calibri" w:cs="Calibri"/>
          <w:sz w:val="32"/>
          <w:szCs w:val="32"/>
        </w:rPr>
        <w:t>CHAMBONNIERE</w:t>
      </w:r>
      <w:r w:rsidR="00E33856" w:rsidRPr="00E336A6">
        <w:rPr>
          <w:rFonts w:ascii="Calibri" w:hAnsi="Calibri" w:cs="Calibri"/>
          <w:sz w:val="32"/>
          <w:szCs w:val="32"/>
        </w:rPr>
        <w:t xml:space="preserve"> (</w:t>
      </w:r>
      <w:r w:rsidR="00E336A6">
        <w:rPr>
          <w:rFonts w:ascii="Calibri" w:hAnsi="Calibri" w:cs="Calibri"/>
          <w:sz w:val="32"/>
          <w:szCs w:val="32"/>
        </w:rPr>
        <w:t>D</w:t>
      </w:r>
      <w:r w:rsidR="00E33856" w:rsidRPr="00E336A6">
        <w:rPr>
          <w:rFonts w:ascii="Calibri" w:hAnsi="Calibri" w:cs="Calibri"/>
          <w:sz w:val="32"/>
          <w:szCs w:val="32"/>
        </w:rPr>
        <w:t>irecteur</w:t>
      </w:r>
      <w:r w:rsidR="00E336A6">
        <w:rPr>
          <w:rFonts w:ascii="Calibri" w:hAnsi="Calibri" w:cs="Calibri"/>
          <w:sz w:val="32"/>
          <w:szCs w:val="32"/>
        </w:rPr>
        <w:t xml:space="preserve"> usine</w:t>
      </w:r>
      <w:r w:rsidR="00E33856" w:rsidRPr="00E336A6">
        <w:rPr>
          <w:rFonts w:ascii="Calibri" w:hAnsi="Calibri" w:cs="Calibri"/>
          <w:sz w:val="32"/>
          <w:szCs w:val="32"/>
        </w:rPr>
        <w:t>)</w:t>
      </w:r>
      <w:r w:rsidRPr="00E336A6">
        <w:rPr>
          <w:rFonts w:ascii="Calibri" w:hAnsi="Calibri" w:cs="Calibri"/>
          <w:sz w:val="32"/>
          <w:szCs w:val="32"/>
        </w:rPr>
        <w:t xml:space="preserve"> et de </w:t>
      </w:r>
      <w:r w:rsidR="00E336A6" w:rsidRPr="00E336A6">
        <w:rPr>
          <w:rFonts w:ascii="Calibri" w:hAnsi="Calibri" w:cs="Calibri"/>
          <w:sz w:val="32"/>
          <w:szCs w:val="32"/>
        </w:rPr>
        <w:t>M. BILLANT</w:t>
      </w:r>
      <w:r w:rsidR="00E33856" w:rsidRPr="00E336A6">
        <w:rPr>
          <w:rFonts w:ascii="Calibri" w:hAnsi="Calibri" w:cs="Calibri"/>
          <w:sz w:val="32"/>
          <w:szCs w:val="32"/>
        </w:rPr>
        <w:t xml:space="preserve"> (Directeur Adjoint)</w:t>
      </w:r>
      <w:r w:rsidR="00370BC6" w:rsidRPr="00E336A6">
        <w:rPr>
          <w:rFonts w:ascii="Calibri" w:hAnsi="Calibri" w:cs="Calibri"/>
          <w:sz w:val="32"/>
          <w:szCs w:val="32"/>
        </w:rPr>
        <w:t>,</w:t>
      </w:r>
      <w:r w:rsidR="00E33856" w:rsidRPr="00E336A6">
        <w:rPr>
          <w:rFonts w:ascii="Calibri" w:hAnsi="Calibri" w:cs="Calibri"/>
          <w:sz w:val="32"/>
          <w:szCs w:val="32"/>
        </w:rPr>
        <w:t xml:space="preserve"> a</w:t>
      </w:r>
      <w:r w:rsidRPr="00E336A6">
        <w:rPr>
          <w:rFonts w:ascii="Calibri" w:hAnsi="Calibri" w:cs="Calibri"/>
          <w:sz w:val="32"/>
          <w:szCs w:val="32"/>
        </w:rPr>
        <w:t xml:space="preserve"> affirmé rechercher</w:t>
      </w:r>
      <w:r w:rsidR="00370BC6" w:rsidRPr="00E336A6">
        <w:rPr>
          <w:rFonts w:ascii="Calibri" w:hAnsi="Calibri" w:cs="Calibri"/>
          <w:sz w:val="32"/>
          <w:szCs w:val="32"/>
        </w:rPr>
        <w:t xml:space="preserve"> à</w:t>
      </w:r>
      <w:r w:rsidRPr="00E336A6">
        <w:rPr>
          <w:rFonts w:ascii="Calibri" w:hAnsi="Calibri" w:cs="Calibri"/>
          <w:sz w:val="32"/>
          <w:szCs w:val="32"/>
        </w:rPr>
        <w:t xml:space="preserve"> </w:t>
      </w:r>
      <w:r w:rsidR="00120613" w:rsidRPr="00E336A6">
        <w:rPr>
          <w:rFonts w:ascii="Calibri" w:hAnsi="Calibri" w:cs="Calibri"/>
          <w:sz w:val="32"/>
          <w:szCs w:val="32"/>
        </w:rPr>
        <w:t xml:space="preserve">réduire les couts et occuper les salariés qui étaient en chômage partiel. </w:t>
      </w:r>
      <w:r w:rsidR="00472638" w:rsidRPr="00E336A6">
        <w:rPr>
          <w:rFonts w:ascii="Calibri" w:hAnsi="Calibri" w:cs="Calibri"/>
          <w:sz w:val="32"/>
          <w:szCs w:val="32"/>
        </w:rPr>
        <w:t>Pour arriver à leurs fins, ils comptent sur la motivation et l’implication des salariés</w:t>
      </w:r>
      <w:r w:rsidR="004F582C">
        <w:rPr>
          <w:rFonts w:ascii="Calibri" w:hAnsi="Calibri" w:cs="Calibri"/>
          <w:sz w:val="32"/>
          <w:szCs w:val="32"/>
        </w:rPr>
        <w:t> </w:t>
      </w:r>
      <w:r w:rsidR="004F582C" w:rsidRPr="00DA3CD3">
        <w:rPr>
          <w:rFonts w:ascii="Calibri" w:hAnsi="Calibri" w:cs="Calibri"/>
          <w:sz w:val="32"/>
          <w:szCs w:val="32"/>
        </w:rPr>
        <w:t>;</w:t>
      </w:r>
      <w:r w:rsidR="00472638" w:rsidRPr="00E336A6">
        <w:rPr>
          <w:rFonts w:ascii="Calibri" w:hAnsi="Calibri" w:cs="Calibri"/>
          <w:sz w:val="32"/>
          <w:szCs w:val="32"/>
        </w:rPr>
        <w:t xml:space="preserve"> Une tâche difficile a réalisé </w:t>
      </w:r>
      <w:r w:rsidR="00E336A6">
        <w:rPr>
          <w:rFonts w:ascii="Calibri" w:hAnsi="Calibri" w:cs="Calibri"/>
          <w:sz w:val="32"/>
          <w:szCs w:val="32"/>
        </w:rPr>
        <w:t>sachant que les salariés choisi</w:t>
      </w:r>
      <w:r w:rsidR="00472638" w:rsidRPr="00E336A6">
        <w:rPr>
          <w:rFonts w:ascii="Calibri" w:hAnsi="Calibri" w:cs="Calibri"/>
          <w:sz w:val="32"/>
          <w:szCs w:val="32"/>
        </w:rPr>
        <w:t>s ne sont ni du métier et ni demandeu</w:t>
      </w:r>
      <w:r w:rsidR="00472638" w:rsidRPr="00DA3CD3">
        <w:rPr>
          <w:rFonts w:ascii="Calibri" w:hAnsi="Calibri" w:cs="Calibri"/>
          <w:sz w:val="32"/>
          <w:szCs w:val="32"/>
        </w:rPr>
        <w:t>r</w:t>
      </w:r>
      <w:r w:rsidR="004F582C" w:rsidRPr="00DA3CD3">
        <w:rPr>
          <w:rFonts w:ascii="Calibri" w:hAnsi="Calibri" w:cs="Calibri"/>
          <w:sz w:val="32"/>
          <w:szCs w:val="32"/>
        </w:rPr>
        <w:t>s</w:t>
      </w:r>
      <w:r w:rsidR="00472638" w:rsidRPr="00E336A6">
        <w:rPr>
          <w:rFonts w:ascii="Calibri" w:hAnsi="Calibri" w:cs="Calibri"/>
          <w:sz w:val="32"/>
          <w:szCs w:val="32"/>
        </w:rPr>
        <w:t xml:space="preserve">. </w:t>
      </w:r>
    </w:p>
    <w:p w14:paraId="3ABAE92B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259972EB" w14:textId="11098F46" w:rsidR="00D0568C" w:rsidRDefault="004F582C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DA3CD3">
        <w:rPr>
          <w:rFonts w:ascii="Calibri" w:hAnsi="Calibri" w:cs="Calibri"/>
          <w:sz w:val="32"/>
          <w:szCs w:val="32"/>
        </w:rPr>
        <w:t xml:space="preserve">De fait, celles et ceux </w:t>
      </w:r>
      <w:r w:rsidR="00D0568C" w:rsidRPr="00E336A6">
        <w:rPr>
          <w:rFonts w:ascii="Calibri" w:hAnsi="Calibri" w:cs="Calibri"/>
          <w:sz w:val="32"/>
          <w:szCs w:val="32"/>
        </w:rPr>
        <w:t>qui ont été mut</w:t>
      </w:r>
      <w:r w:rsidR="00395B68" w:rsidRPr="00E336A6">
        <w:rPr>
          <w:rFonts w:ascii="Calibri" w:hAnsi="Calibri" w:cs="Calibri"/>
          <w:sz w:val="32"/>
          <w:szCs w:val="32"/>
        </w:rPr>
        <w:t>és dans cet entrepôt</w:t>
      </w:r>
      <w:r w:rsidR="00D0568C" w:rsidRPr="00E336A6">
        <w:rPr>
          <w:rFonts w:ascii="Calibri" w:hAnsi="Calibri" w:cs="Calibri"/>
          <w:sz w:val="32"/>
          <w:szCs w:val="32"/>
        </w:rPr>
        <w:t xml:space="preserve"> n’ont pas les moyens né</w:t>
      </w:r>
      <w:r w:rsidR="00472638" w:rsidRPr="00E336A6">
        <w:rPr>
          <w:rFonts w:ascii="Calibri" w:hAnsi="Calibri" w:cs="Calibri"/>
          <w:sz w:val="32"/>
          <w:szCs w:val="32"/>
        </w:rPr>
        <w:t xml:space="preserve">cessaires </w:t>
      </w:r>
      <w:r w:rsidR="00E336A6" w:rsidRPr="00E336A6">
        <w:rPr>
          <w:rFonts w:ascii="Calibri" w:hAnsi="Calibri" w:cs="Calibri"/>
          <w:sz w:val="32"/>
          <w:szCs w:val="32"/>
        </w:rPr>
        <w:t>d’exercer leur</w:t>
      </w:r>
      <w:r w:rsidR="00D0568C" w:rsidRPr="00E336A6">
        <w:rPr>
          <w:rFonts w:ascii="Calibri" w:hAnsi="Calibri" w:cs="Calibri"/>
          <w:sz w:val="32"/>
          <w:szCs w:val="32"/>
        </w:rPr>
        <w:t xml:space="preserve"> mission. </w:t>
      </w:r>
      <w:r w:rsidR="00C61037" w:rsidRPr="00E336A6">
        <w:rPr>
          <w:rFonts w:ascii="Calibri" w:hAnsi="Calibri" w:cs="Calibri"/>
          <w:sz w:val="32"/>
          <w:szCs w:val="32"/>
        </w:rPr>
        <w:t>C</w:t>
      </w:r>
      <w:r w:rsidR="00395B68" w:rsidRPr="00E336A6">
        <w:rPr>
          <w:rFonts w:ascii="Calibri" w:hAnsi="Calibri" w:cs="Calibri"/>
          <w:sz w:val="32"/>
          <w:szCs w:val="32"/>
        </w:rPr>
        <w:t xml:space="preserve">es compagnons sont volontaires pour </w:t>
      </w:r>
      <w:r w:rsidR="00E336A6" w:rsidRPr="00E336A6">
        <w:rPr>
          <w:rFonts w:ascii="Calibri" w:hAnsi="Calibri" w:cs="Calibri"/>
          <w:sz w:val="32"/>
          <w:szCs w:val="32"/>
        </w:rPr>
        <w:t>effectuer des</w:t>
      </w:r>
      <w:r w:rsidR="00395B68" w:rsidRPr="00E336A6">
        <w:rPr>
          <w:rFonts w:ascii="Calibri" w:hAnsi="Calibri" w:cs="Calibri"/>
          <w:sz w:val="32"/>
          <w:szCs w:val="32"/>
        </w:rPr>
        <w:t xml:space="preserve"> formations spécifiques pour être performant dans leur travail et pour</w:t>
      </w:r>
      <w:r w:rsidR="00D0568C" w:rsidRPr="00E336A6">
        <w:rPr>
          <w:rFonts w:ascii="Calibri" w:hAnsi="Calibri" w:cs="Calibri"/>
          <w:sz w:val="32"/>
          <w:szCs w:val="32"/>
        </w:rPr>
        <w:t xml:space="preserve"> la bonne exécution des diverses missions qui </w:t>
      </w:r>
      <w:bookmarkStart w:id="0" w:name="_GoBack"/>
      <w:bookmarkEnd w:id="0"/>
      <w:r w:rsidR="00D0568C" w:rsidRPr="00E336A6">
        <w:rPr>
          <w:rFonts w:ascii="Calibri" w:hAnsi="Calibri" w:cs="Calibri"/>
          <w:sz w:val="32"/>
          <w:szCs w:val="32"/>
        </w:rPr>
        <w:t>leur</w:t>
      </w:r>
      <w:r w:rsidRPr="00DA3CD3">
        <w:rPr>
          <w:rFonts w:ascii="Calibri" w:hAnsi="Calibri" w:cs="Calibri"/>
          <w:sz w:val="32"/>
          <w:szCs w:val="32"/>
        </w:rPr>
        <w:t>s</w:t>
      </w:r>
      <w:r w:rsidR="00D0568C" w:rsidRPr="00E336A6">
        <w:rPr>
          <w:rFonts w:ascii="Calibri" w:hAnsi="Calibri" w:cs="Calibri"/>
          <w:sz w:val="32"/>
          <w:szCs w:val="32"/>
        </w:rPr>
        <w:t xml:space="preserve"> sont confiées mais les réponses, à tout niveau hiérarchique, reste</w:t>
      </w:r>
      <w:r w:rsidRPr="00DA3CD3">
        <w:rPr>
          <w:rFonts w:ascii="Calibri" w:hAnsi="Calibri" w:cs="Calibri"/>
          <w:sz w:val="32"/>
          <w:szCs w:val="32"/>
        </w:rPr>
        <w:t>nt</w:t>
      </w:r>
      <w:r w:rsidR="00D0568C" w:rsidRPr="00E336A6">
        <w:rPr>
          <w:rFonts w:ascii="Calibri" w:hAnsi="Calibri" w:cs="Calibri"/>
          <w:sz w:val="32"/>
          <w:szCs w:val="32"/>
        </w:rPr>
        <w:t xml:space="preserve"> toujours évasives.</w:t>
      </w:r>
    </w:p>
    <w:p w14:paraId="3E7362C6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8FBDBF2" w14:textId="6BA124F0" w:rsidR="00D0568C" w:rsidRDefault="00472638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Aujourd’hui, les compagnons</w:t>
      </w:r>
      <w:r w:rsidR="00D0568C" w:rsidRPr="00E336A6">
        <w:rPr>
          <w:rFonts w:ascii="Calibri" w:hAnsi="Calibri" w:cs="Calibri"/>
          <w:sz w:val="32"/>
          <w:szCs w:val="32"/>
        </w:rPr>
        <w:t xml:space="preserve"> font avec ce qu’ils ont, c’est-à-dire peu…</w:t>
      </w:r>
    </w:p>
    <w:p w14:paraId="2012F151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1C50C7B1" w14:textId="54A5621C" w:rsidR="00D0568C" w:rsidRDefault="00D0568C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 xml:space="preserve">Qu’ont fait nos dirigeants pour anticiper ce profond changement </w:t>
      </w:r>
      <w:r w:rsidR="00DF6DE1" w:rsidRPr="00E336A6">
        <w:rPr>
          <w:rFonts w:ascii="Calibri" w:hAnsi="Calibri" w:cs="Calibri"/>
          <w:sz w:val="32"/>
          <w:szCs w:val="32"/>
        </w:rPr>
        <w:t xml:space="preserve">de notre site ? A la fin de l’été, nous avions énormément de compagnons </w:t>
      </w:r>
      <w:r w:rsidR="00C61037" w:rsidRPr="00E336A6">
        <w:rPr>
          <w:rFonts w:ascii="Calibri" w:hAnsi="Calibri" w:cs="Calibri"/>
          <w:sz w:val="32"/>
          <w:szCs w:val="32"/>
        </w:rPr>
        <w:t>en chômage partiel ! P</w:t>
      </w:r>
      <w:r w:rsidR="00DF6DE1" w:rsidRPr="00E336A6">
        <w:rPr>
          <w:rFonts w:ascii="Calibri" w:hAnsi="Calibri" w:cs="Calibri"/>
          <w:sz w:val="32"/>
          <w:szCs w:val="32"/>
        </w:rPr>
        <w:t xml:space="preserve">ourquoi n’avons-nous pas envoyé ce </w:t>
      </w:r>
      <w:r w:rsidR="00C61037" w:rsidRPr="00E336A6">
        <w:rPr>
          <w:rFonts w:ascii="Calibri" w:hAnsi="Calibri" w:cs="Calibri"/>
          <w:sz w:val="32"/>
          <w:szCs w:val="32"/>
        </w:rPr>
        <w:t xml:space="preserve">personnel en formation </w:t>
      </w:r>
      <w:r w:rsidR="00BA15F6" w:rsidRPr="00E336A6">
        <w:rPr>
          <w:rFonts w:ascii="Calibri" w:hAnsi="Calibri" w:cs="Calibri"/>
          <w:sz w:val="32"/>
          <w:szCs w:val="32"/>
        </w:rPr>
        <w:t>logistique ?</w:t>
      </w:r>
      <w:r w:rsidR="00C61037" w:rsidRPr="00E336A6">
        <w:rPr>
          <w:rFonts w:ascii="Calibri" w:hAnsi="Calibri" w:cs="Calibri"/>
          <w:sz w:val="32"/>
          <w:szCs w:val="32"/>
        </w:rPr>
        <w:t xml:space="preserve"> P</w:t>
      </w:r>
      <w:r w:rsidR="00DF6DE1" w:rsidRPr="00E336A6">
        <w:rPr>
          <w:rFonts w:ascii="Calibri" w:hAnsi="Calibri" w:cs="Calibri"/>
          <w:sz w:val="32"/>
          <w:szCs w:val="32"/>
        </w:rPr>
        <w:t>ourquoi les travaux de ce bâtiment n’ont pas commencé bien plus tôt ?</w:t>
      </w:r>
    </w:p>
    <w:p w14:paraId="20184050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72362DCC" w14:textId="5D67F7E1" w:rsidR="00C61037" w:rsidRDefault="00DF6DE1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Le discours de suffisance et d’autocongratulation qui est étalé et diffusé dans le discours managérial ou dans notre revue trimestrielle ne font plus mouche.</w:t>
      </w:r>
    </w:p>
    <w:p w14:paraId="789D6321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351D637B" w14:textId="0F88177F" w:rsidR="00DF6DE1" w:rsidRDefault="00DF6DE1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 xml:space="preserve">Cette situation ne peut et ne doit pas </w:t>
      </w:r>
      <w:r w:rsidR="00BA15F6" w:rsidRPr="00E336A6">
        <w:rPr>
          <w:rFonts w:ascii="Calibri" w:hAnsi="Calibri" w:cs="Calibri"/>
          <w:sz w:val="32"/>
          <w:szCs w:val="32"/>
        </w:rPr>
        <w:t>perdurer !</w:t>
      </w:r>
      <w:r w:rsidRPr="00E336A6">
        <w:rPr>
          <w:rFonts w:ascii="Calibri" w:hAnsi="Calibri" w:cs="Calibri"/>
          <w:sz w:val="32"/>
          <w:szCs w:val="32"/>
        </w:rPr>
        <w:t xml:space="preserve"> </w:t>
      </w:r>
      <w:r w:rsidR="00C61037" w:rsidRPr="00E336A6">
        <w:rPr>
          <w:rFonts w:ascii="Calibri" w:hAnsi="Calibri" w:cs="Calibri"/>
          <w:sz w:val="32"/>
          <w:szCs w:val="32"/>
        </w:rPr>
        <w:t>Car ce sont les salariés qui en subissent les conséquences !</w:t>
      </w:r>
    </w:p>
    <w:p w14:paraId="5A15723D" w14:textId="77777777" w:rsidR="00E336A6" w:rsidRPr="00E336A6" w:rsidRDefault="00E336A6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14:paraId="53B9DF67" w14:textId="2CD7854C" w:rsidR="00E336A6" w:rsidRPr="00E336A6" w:rsidRDefault="00DF6DE1" w:rsidP="00E336A6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336A6">
        <w:rPr>
          <w:rFonts w:ascii="Calibri" w:hAnsi="Calibri" w:cs="Calibri"/>
          <w:sz w:val="32"/>
          <w:szCs w:val="32"/>
        </w:rPr>
        <w:t>Mérignac 2020, la fierté de notre site…qu’en est-il de l’Entrepôt 2020 et</w:t>
      </w:r>
      <w:r w:rsidR="00C61037" w:rsidRPr="00E336A6">
        <w:rPr>
          <w:rFonts w:ascii="Calibri" w:hAnsi="Calibri" w:cs="Calibri"/>
          <w:sz w:val="32"/>
          <w:szCs w:val="32"/>
        </w:rPr>
        <w:t xml:space="preserve"> surtout de</w:t>
      </w:r>
      <w:r w:rsidRPr="00E336A6">
        <w:rPr>
          <w:rFonts w:ascii="Calibri" w:hAnsi="Calibri" w:cs="Calibri"/>
          <w:sz w:val="32"/>
          <w:szCs w:val="32"/>
        </w:rPr>
        <w:t xml:space="preserve"> ceux qui y travaille</w:t>
      </w:r>
      <w:r w:rsidR="00C61037" w:rsidRPr="00E336A6">
        <w:rPr>
          <w:rFonts w:ascii="Calibri" w:hAnsi="Calibri" w:cs="Calibri"/>
          <w:sz w:val="32"/>
          <w:szCs w:val="32"/>
        </w:rPr>
        <w:t>nt</w:t>
      </w:r>
      <w:r w:rsidRPr="00E336A6">
        <w:rPr>
          <w:rFonts w:ascii="Calibri" w:hAnsi="Calibri" w:cs="Calibri"/>
          <w:sz w:val="32"/>
          <w:szCs w:val="32"/>
        </w:rPr>
        <w:t> ?</w:t>
      </w:r>
    </w:p>
    <w:sectPr w:rsidR="00E336A6" w:rsidRPr="00E336A6" w:rsidSect="00E336A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093"/>
    <w:multiLevelType w:val="hybridMultilevel"/>
    <w:tmpl w:val="53E4BBD8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6"/>
    <w:rsid w:val="00120613"/>
    <w:rsid w:val="001A2D09"/>
    <w:rsid w:val="00353E53"/>
    <w:rsid w:val="00370BC6"/>
    <w:rsid w:val="00395B68"/>
    <w:rsid w:val="00400C7F"/>
    <w:rsid w:val="0041182E"/>
    <w:rsid w:val="00472638"/>
    <w:rsid w:val="004D1BE9"/>
    <w:rsid w:val="004D5558"/>
    <w:rsid w:val="004F582C"/>
    <w:rsid w:val="00624D5F"/>
    <w:rsid w:val="006325FD"/>
    <w:rsid w:val="00665BC4"/>
    <w:rsid w:val="00666153"/>
    <w:rsid w:val="007915AC"/>
    <w:rsid w:val="009F6659"/>
    <w:rsid w:val="00BA15F6"/>
    <w:rsid w:val="00C61037"/>
    <w:rsid w:val="00C95D57"/>
    <w:rsid w:val="00D0568C"/>
    <w:rsid w:val="00D96BE4"/>
    <w:rsid w:val="00DA3CD3"/>
    <w:rsid w:val="00DB7D86"/>
    <w:rsid w:val="00DF6DE1"/>
    <w:rsid w:val="00DF7CC4"/>
    <w:rsid w:val="00E336A6"/>
    <w:rsid w:val="00E33856"/>
    <w:rsid w:val="00F248EF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6293"/>
  <w15:chartTrackingRefBased/>
  <w15:docId w15:val="{03A59E2D-7338-48DE-BA8F-3788BBE8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Beurier</dc:creator>
  <cp:keywords/>
  <dc:description/>
  <cp:lastModifiedBy>UFICT CGT Dassault Mérignac</cp:lastModifiedBy>
  <cp:revision>3</cp:revision>
  <cp:lastPrinted>2021-03-22T09:29:00Z</cp:lastPrinted>
  <dcterms:created xsi:type="dcterms:W3CDTF">2021-03-22T09:37:00Z</dcterms:created>
  <dcterms:modified xsi:type="dcterms:W3CDTF">2021-03-22T09:39:00Z</dcterms:modified>
</cp:coreProperties>
</file>