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AD" w:rsidRPr="009278B0" w:rsidRDefault="00CE1EAD" w:rsidP="00BF2071">
      <w:pPr>
        <w:ind w:left="-142"/>
        <w:jc w:val="center"/>
        <w:rPr>
          <w:b/>
          <w:sz w:val="24"/>
          <w:szCs w:val="24"/>
        </w:rPr>
      </w:pPr>
    </w:p>
    <w:tbl>
      <w:tblPr>
        <w:tblpPr w:leftFromText="141" w:rightFromText="141" w:vertAnchor="text" w:horzAnchor="page" w:tblpX="6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4"/>
      </w:tblGrid>
      <w:tr w:rsidR="00075FBE" w:rsidRPr="00E67245" w:rsidTr="00202991">
        <w:tblPrEx>
          <w:tblCellMar>
            <w:top w:w="0" w:type="dxa"/>
            <w:bottom w:w="0" w:type="dxa"/>
          </w:tblCellMar>
        </w:tblPrEx>
        <w:trPr>
          <w:trHeight w:val="2613"/>
        </w:trPr>
        <w:tc>
          <w:tcPr>
            <w:tcW w:w="2014" w:type="dxa"/>
            <w:shd w:val="clear" w:color="auto" w:fill="FF0000"/>
          </w:tcPr>
          <w:p w:rsidR="00075FBE" w:rsidRDefault="00075FBE" w:rsidP="00202991">
            <w:pPr>
              <w:pStyle w:val="Titre"/>
              <w:ind w:left="-142"/>
              <w:jc w:val="left"/>
              <w:rPr>
                <w:rFonts w:ascii="Arial" w:hAnsi="Arial" w:cs="Arial"/>
                <w:b/>
                <w:bCs/>
                <w:color w:val="FFFF00"/>
                <w:sz w:val="96"/>
              </w:rPr>
            </w:pPr>
            <w:proofErr w:type="gramStart"/>
            <w:r>
              <w:rPr>
                <w:rFonts w:ascii="Vladimir Script" w:hAnsi="Vladimir Script" w:cs="Arial"/>
                <w:b/>
                <w:bCs/>
                <w:color w:val="FFFF00"/>
                <w:sz w:val="96"/>
              </w:rPr>
              <w:t>la</w:t>
            </w:r>
            <w:proofErr w:type="gramEnd"/>
          </w:p>
          <w:tbl>
            <w:tblPr>
              <w:tblW w:w="162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tblGrid>
            <w:tr w:rsidR="00075FBE" w:rsidTr="00202991">
              <w:tblPrEx>
                <w:tblCellMar>
                  <w:top w:w="0" w:type="dxa"/>
                  <w:bottom w:w="0" w:type="dxa"/>
                </w:tblCellMar>
              </w:tblPrEx>
              <w:trPr>
                <w:trHeight w:val="1206"/>
              </w:trPr>
              <w:tc>
                <w:tcPr>
                  <w:tcW w:w="1627" w:type="dxa"/>
                  <w:tcBorders>
                    <w:top w:val="nil"/>
                    <w:left w:val="nil"/>
                    <w:bottom w:val="nil"/>
                    <w:right w:val="nil"/>
                  </w:tcBorders>
                </w:tcPr>
                <w:p w:rsidR="00075FBE" w:rsidRDefault="00075FBE" w:rsidP="00202991">
                  <w:pPr>
                    <w:pStyle w:val="Titre"/>
                    <w:framePr w:hSpace="141" w:wrap="around" w:vAnchor="text" w:hAnchor="page" w:x="627" w:y="1"/>
                    <w:suppressOverlap/>
                    <w:jc w:val="left"/>
                    <w:rPr>
                      <w:rFonts w:ascii="Arial" w:hAnsi="Arial" w:cs="Arial"/>
                      <w:b/>
                      <w:bCs/>
                      <w:color w:val="FFFFFF"/>
                      <w:sz w:val="96"/>
                    </w:rPr>
                  </w:pPr>
                  <w:proofErr w:type="spellStart"/>
                  <w:proofErr w:type="gramStart"/>
                  <w:r>
                    <w:rPr>
                      <w:rFonts w:ascii="Arial" w:hAnsi="Arial" w:cs="Arial"/>
                      <w:b/>
                      <w:bCs/>
                      <w:color w:val="FFFFFF"/>
                      <w:sz w:val="96"/>
                    </w:rPr>
                    <w:t>cgt</w:t>
                  </w:r>
                  <w:proofErr w:type="spellEnd"/>
                  <w:proofErr w:type="gramEnd"/>
                </w:p>
              </w:tc>
            </w:tr>
          </w:tbl>
          <w:p w:rsidR="00075FBE" w:rsidRPr="00E67245" w:rsidRDefault="00075FBE" w:rsidP="00202991">
            <w:pPr>
              <w:jc w:val="right"/>
              <w:rPr>
                <w:color w:val="FFFFFF"/>
              </w:rPr>
            </w:pPr>
            <w:r w:rsidRPr="00E67245">
              <w:rPr>
                <w:color w:val="FFFFFF"/>
              </w:rPr>
              <w:t>Dassault Martignas</w:t>
            </w:r>
          </w:p>
        </w:tc>
      </w:tr>
    </w:tbl>
    <w:p w:rsidR="00075FBE" w:rsidRPr="009278B0" w:rsidRDefault="00075FBE" w:rsidP="00075FBE">
      <w:pPr>
        <w:ind w:left="-142"/>
        <w:jc w:val="center"/>
        <w:rPr>
          <w:b/>
          <w:sz w:val="24"/>
          <w:szCs w:val="24"/>
        </w:rPr>
      </w:pPr>
      <w:r w:rsidRPr="009278B0">
        <w:rPr>
          <w:b/>
          <w:sz w:val="24"/>
          <w:szCs w:val="24"/>
        </w:rPr>
        <w:t>Compte rendu CSE EXTRA 02/02/2</w:t>
      </w:r>
      <w:r>
        <w:rPr>
          <w:b/>
          <w:sz w:val="24"/>
          <w:szCs w:val="24"/>
        </w:rPr>
        <w:t>02</w:t>
      </w:r>
      <w:r w:rsidRPr="009278B0">
        <w:rPr>
          <w:b/>
          <w:sz w:val="24"/>
          <w:szCs w:val="24"/>
        </w:rPr>
        <w:t>1</w:t>
      </w:r>
    </w:p>
    <w:p w:rsidR="00601252" w:rsidRDefault="00601252"/>
    <w:p w:rsidR="00601252" w:rsidRPr="009278B0" w:rsidRDefault="00601252" w:rsidP="009278B0">
      <w:pPr>
        <w:jc w:val="center"/>
        <w:rPr>
          <w:b/>
          <w:sz w:val="40"/>
          <w:szCs w:val="40"/>
        </w:rPr>
      </w:pPr>
      <w:r w:rsidRPr="009278B0">
        <w:rPr>
          <w:b/>
          <w:sz w:val="40"/>
          <w:szCs w:val="40"/>
        </w:rPr>
        <w:t>DU PLOMB DANS L’AILE</w:t>
      </w:r>
      <w:r w:rsidR="00CF0948" w:rsidRPr="009278B0">
        <w:rPr>
          <w:b/>
          <w:sz w:val="40"/>
          <w:szCs w:val="40"/>
        </w:rPr>
        <w:t xml:space="preserve"> </w:t>
      </w:r>
      <w:r w:rsidRPr="009278B0">
        <w:rPr>
          <w:b/>
          <w:sz w:val="40"/>
          <w:szCs w:val="40"/>
        </w:rPr>
        <w:t> !!!</w:t>
      </w:r>
    </w:p>
    <w:p w:rsidR="00601252" w:rsidRPr="00A50BE7" w:rsidRDefault="00601252">
      <w:pPr>
        <w:rPr>
          <w:rFonts w:ascii="Arial" w:hAnsi="Arial" w:cs="Arial"/>
        </w:rPr>
      </w:pPr>
    </w:p>
    <w:p w:rsidR="00A50BE7" w:rsidRDefault="00A50BE7">
      <w:pPr>
        <w:rPr>
          <w:rFonts w:ascii="Arial" w:hAnsi="Arial" w:cs="Arial"/>
        </w:rPr>
      </w:pPr>
    </w:p>
    <w:p w:rsidR="00A50BE7" w:rsidRDefault="00A50BE7">
      <w:pPr>
        <w:rPr>
          <w:rFonts w:ascii="Arial" w:hAnsi="Arial" w:cs="Arial"/>
        </w:rPr>
      </w:pPr>
    </w:p>
    <w:p w:rsidR="00075FBE" w:rsidRDefault="00075FBE">
      <w:pPr>
        <w:rPr>
          <w:rFonts w:ascii="Arial" w:hAnsi="Arial" w:cs="Arial"/>
        </w:rPr>
      </w:pPr>
    </w:p>
    <w:p w:rsidR="00601252" w:rsidRPr="00A50BE7" w:rsidRDefault="00601252">
      <w:pPr>
        <w:rPr>
          <w:rFonts w:ascii="Arial" w:hAnsi="Arial" w:cs="Arial"/>
        </w:rPr>
      </w:pPr>
      <w:r w:rsidRPr="00A50BE7">
        <w:rPr>
          <w:rFonts w:ascii="Arial" w:hAnsi="Arial" w:cs="Arial"/>
        </w:rPr>
        <w:t xml:space="preserve">Ce mardi 02 Février </w:t>
      </w:r>
      <w:r w:rsidR="00A15ACF" w:rsidRPr="00A50BE7">
        <w:rPr>
          <w:rFonts w:ascii="Arial" w:hAnsi="Arial" w:cs="Arial"/>
        </w:rPr>
        <w:t>nous avons été convoqués</w:t>
      </w:r>
      <w:r w:rsidR="00356EF1" w:rsidRPr="00A50BE7">
        <w:rPr>
          <w:rFonts w:ascii="Arial" w:hAnsi="Arial" w:cs="Arial"/>
        </w:rPr>
        <w:t xml:space="preserve"> à un</w:t>
      </w:r>
      <w:r w:rsidRPr="00A50BE7">
        <w:rPr>
          <w:rFonts w:ascii="Arial" w:hAnsi="Arial" w:cs="Arial"/>
        </w:rPr>
        <w:t xml:space="preserve"> CSE Extraordinaire pour</w:t>
      </w:r>
      <w:r w:rsidR="00356EF1" w:rsidRPr="00A50BE7">
        <w:rPr>
          <w:rFonts w:ascii="Arial" w:hAnsi="Arial" w:cs="Arial"/>
        </w:rPr>
        <w:t xml:space="preserve"> une situation </w:t>
      </w:r>
      <w:r w:rsidR="00E20FB3" w:rsidRPr="00A50BE7">
        <w:rPr>
          <w:rFonts w:ascii="Arial" w:hAnsi="Arial" w:cs="Arial"/>
        </w:rPr>
        <w:t>dangereuse</w:t>
      </w:r>
      <w:r w:rsidR="00356EF1" w:rsidRPr="00A50BE7">
        <w:rPr>
          <w:rFonts w:ascii="Arial" w:hAnsi="Arial" w:cs="Arial"/>
        </w:rPr>
        <w:t xml:space="preserve"> liée à une exposition au plomb </w:t>
      </w:r>
      <w:r w:rsidR="00D26807">
        <w:rPr>
          <w:rFonts w:ascii="Arial" w:hAnsi="Arial" w:cs="Arial"/>
        </w:rPr>
        <w:t>à laquelle</w:t>
      </w:r>
      <w:r w:rsidRPr="00A50BE7">
        <w:rPr>
          <w:rFonts w:ascii="Arial" w:hAnsi="Arial" w:cs="Arial"/>
        </w:rPr>
        <w:t xml:space="preserve"> sont soumis les salariés de la PYROTECHNIE.</w:t>
      </w:r>
    </w:p>
    <w:p w:rsidR="002D2A9B" w:rsidRPr="00A50BE7" w:rsidRDefault="00601252">
      <w:pPr>
        <w:rPr>
          <w:rFonts w:ascii="Arial" w:hAnsi="Arial" w:cs="Arial"/>
        </w:rPr>
      </w:pPr>
      <w:r w:rsidRPr="00A50BE7">
        <w:rPr>
          <w:rFonts w:ascii="Arial" w:hAnsi="Arial" w:cs="Arial"/>
        </w:rPr>
        <w:t xml:space="preserve">A notre grand étonnement </w:t>
      </w:r>
      <w:r w:rsidR="00A15ACF" w:rsidRPr="00A50BE7">
        <w:rPr>
          <w:rFonts w:ascii="Arial" w:hAnsi="Arial" w:cs="Arial"/>
        </w:rPr>
        <w:t>le</w:t>
      </w:r>
      <w:r w:rsidRPr="00A50BE7">
        <w:rPr>
          <w:rFonts w:ascii="Arial" w:hAnsi="Arial" w:cs="Arial"/>
        </w:rPr>
        <w:t xml:space="preserve"> médecin du travail était </w:t>
      </w:r>
      <w:r w:rsidR="00A15ACF" w:rsidRPr="00A50BE7">
        <w:rPr>
          <w:rFonts w:ascii="Arial" w:hAnsi="Arial" w:cs="Arial"/>
        </w:rPr>
        <w:t>absent</w:t>
      </w:r>
      <w:r w:rsidRPr="00A50BE7">
        <w:rPr>
          <w:rFonts w:ascii="Arial" w:hAnsi="Arial" w:cs="Arial"/>
        </w:rPr>
        <w:t xml:space="preserve"> pour tra</w:t>
      </w:r>
      <w:r w:rsidR="00CF0948" w:rsidRPr="00A50BE7">
        <w:rPr>
          <w:rFonts w:ascii="Arial" w:hAnsi="Arial" w:cs="Arial"/>
        </w:rPr>
        <w:t>iter cette situation alarmante</w:t>
      </w:r>
      <w:r w:rsidRPr="00A50BE7">
        <w:rPr>
          <w:rFonts w:ascii="Arial" w:hAnsi="Arial" w:cs="Arial"/>
        </w:rPr>
        <w:t>….</w:t>
      </w:r>
      <w:r w:rsidR="002D2A9B" w:rsidRPr="00A50BE7">
        <w:rPr>
          <w:rFonts w:ascii="Arial" w:hAnsi="Arial" w:cs="Arial"/>
        </w:rPr>
        <w:t xml:space="preserve"> Cependant la représentante de la CARSAT était présente.</w:t>
      </w:r>
    </w:p>
    <w:p w:rsidR="00D26807" w:rsidRDefault="00D26807">
      <w:pPr>
        <w:rPr>
          <w:rFonts w:ascii="Arial" w:hAnsi="Arial" w:cs="Arial"/>
        </w:rPr>
      </w:pPr>
      <w:r>
        <w:rPr>
          <w:rFonts w:ascii="Arial" w:hAnsi="Arial" w:cs="Arial"/>
        </w:rPr>
        <w:t>Le directeur était dans l’obligation de déclencher ce CSE extraordinaire suite au rapport défavorable de l’APAVE concernant des mesures ambiantes et surfaciques sur la présence de résidus de plomb pouvant être ingérer et inhaler.</w:t>
      </w:r>
    </w:p>
    <w:p w:rsidR="00D26807" w:rsidRPr="00A50BE7" w:rsidRDefault="00D26807">
      <w:pPr>
        <w:rPr>
          <w:rFonts w:ascii="Arial" w:hAnsi="Arial" w:cs="Arial"/>
        </w:rPr>
      </w:pPr>
      <w:r>
        <w:rPr>
          <w:rFonts w:ascii="Arial" w:hAnsi="Arial" w:cs="Arial"/>
        </w:rPr>
        <w:t>Ce sont ces mesures effectuées le 10 novembre 2020 et demandées par les membres du CSSCT quelques semaines auparavant et c’est le courrier d’injonction de l’inspecteur du travail daté du 25 janvier 2021 qui en résulte, qui dénonce une situation dangereuse et donc oblige la direction à réagir.</w:t>
      </w:r>
    </w:p>
    <w:p w:rsidR="003F00BA" w:rsidRPr="00A50BE7" w:rsidRDefault="00356EF1">
      <w:pPr>
        <w:rPr>
          <w:rFonts w:ascii="Arial" w:hAnsi="Arial" w:cs="Arial"/>
        </w:rPr>
      </w:pPr>
      <w:r w:rsidRPr="00A50BE7">
        <w:rPr>
          <w:rFonts w:ascii="Arial" w:hAnsi="Arial" w:cs="Arial"/>
        </w:rPr>
        <w:t>Vous l’aurez bi</w:t>
      </w:r>
      <w:r w:rsidR="003C1D4E" w:rsidRPr="00A50BE7">
        <w:rPr>
          <w:rFonts w:ascii="Arial" w:hAnsi="Arial" w:cs="Arial"/>
        </w:rPr>
        <w:t xml:space="preserve">en compris sans ce </w:t>
      </w:r>
      <w:r w:rsidR="001E6906" w:rsidRPr="00A50BE7">
        <w:rPr>
          <w:rFonts w:ascii="Arial" w:hAnsi="Arial" w:cs="Arial"/>
        </w:rPr>
        <w:t>rapport</w:t>
      </w:r>
      <w:r w:rsidRPr="00A50BE7">
        <w:rPr>
          <w:rFonts w:ascii="Arial" w:hAnsi="Arial" w:cs="Arial"/>
        </w:rPr>
        <w:t xml:space="preserve">, le directeur n’aurait jamais alerté les représentants du personnel de cette situation </w:t>
      </w:r>
      <w:r w:rsidR="00E20FB3" w:rsidRPr="00A50BE7">
        <w:rPr>
          <w:rFonts w:ascii="Arial" w:hAnsi="Arial" w:cs="Arial"/>
        </w:rPr>
        <w:t>dangereuse</w:t>
      </w:r>
      <w:r w:rsidRPr="00A50BE7">
        <w:rPr>
          <w:rFonts w:ascii="Arial" w:hAnsi="Arial" w:cs="Arial"/>
        </w:rPr>
        <w:t>…</w:t>
      </w:r>
    </w:p>
    <w:p w:rsidR="003E5330" w:rsidRPr="00A50BE7" w:rsidRDefault="003E5330" w:rsidP="003E5330">
      <w:pPr>
        <w:rPr>
          <w:rFonts w:ascii="Arial" w:hAnsi="Arial" w:cs="Arial"/>
        </w:rPr>
      </w:pPr>
      <w:r w:rsidRPr="00A50BE7">
        <w:rPr>
          <w:rFonts w:ascii="Arial" w:hAnsi="Arial" w:cs="Arial"/>
        </w:rPr>
        <w:t>Un plan d’action  a été présenté par la DL en vue d’être soumis à une consultation et à un vote des élu(e)s.</w:t>
      </w:r>
    </w:p>
    <w:p w:rsidR="003F00BA" w:rsidRPr="00A50BE7" w:rsidRDefault="003E5330">
      <w:pPr>
        <w:rPr>
          <w:rFonts w:ascii="Arial" w:hAnsi="Arial" w:cs="Arial"/>
        </w:rPr>
      </w:pPr>
      <w:r w:rsidRPr="00A50BE7">
        <w:rPr>
          <w:rFonts w:ascii="Arial" w:hAnsi="Arial" w:cs="Arial"/>
        </w:rPr>
        <w:t xml:space="preserve">S’en ai suivi un débat pendant lequel </w:t>
      </w:r>
      <w:r w:rsidR="002D2A9B" w:rsidRPr="00A50BE7">
        <w:rPr>
          <w:rFonts w:ascii="Arial" w:hAnsi="Arial" w:cs="Arial"/>
        </w:rPr>
        <w:t>la</w:t>
      </w:r>
      <w:r w:rsidR="009D6A7C" w:rsidRPr="00A50BE7">
        <w:rPr>
          <w:rFonts w:ascii="Arial" w:hAnsi="Arial" w:cs="Arial"/>
        </w:rPr>
        <w:t xml:space="preserve"> CGT a demandé à la DL l’arrêt  des tirs jusqu’à l’installation du nouveau dépoussiéreur, M. </w:t>
      </w:r>
      <w:proofErr w:type="spellStart"/>
      <w:r w:rsidR="009D6A7C" w:rsidRPr="00A50BE7">
        <w:rPr>
          <w:rFonts w:ascii="Arial" w:hAnsi="Arial" w:cs="Arial"/>
        </w:rPr>
        <w:t>Nibaudeau</w:t>
      </w:r>
      <w:proofErr w:type="spellEnd"/>
      <w:r w:rsidR="003F00BA" w:rsidRPr="00A50BE7">
        <w:rPr>
          <w:rFonts w:ascii="Arial" w:hAnsi="Arial" w:cs="Arial"/>
        </w:rPr>
        <w:t xml:space="preserve"> </w:t>
      </w:r>
      <w:r w:rsidR="009D6A7C" w:rsidRPr="00A50BE7">
        <w:rPr>
          <w:rFonts w:ascii="Arial" w:hAnsi="Arial" w:cs="Arial"/>
        </w:rPr>
        <w:t>n’a pas répondu favorablement à notre requête sous prétexte q</w:t>
      </w:r>
      <w:r w:rsidR="0042453D">
        <w:rPr>
          <w:rFonts w:ascii="Arial" w:hAnsi="Arial" w:cs="Arial"/>
        </w:rPr>
        <w:t>ue l’inspection du travail ne</w:t>
      </w:r>
      <w:r w:rsidR="009D6A7C" w:rsidRPr="00A50BE7">
        <w:rPr>
          <w:rFonts w:ascii="Arial" w:hAnsi="Arial" w:cs="Arial"/>
        </w:rPr>
        <w:t xml:space="preserve"> lui a pas imposé</w:t>
      </w:r>
      <w:r w:rsidR="0042453D">
        <w:rPr>
          <w:rFonts w:ascii="Arial" w:hAnsi="Arial" w:cs="Arial"/>
        </w:rPr>
        <w:t xml:space="preserve"> cet arrêt</w:t>
      </w:r>
      <w:r w:rsidR="009D6A7C" w:rsidRPr="00A50BE7">
        <w:rPr>
          <w:rFonts w:ascii="Arial" w:hAnsi="Arial" w:cs="Arial"/>
        </w:rPr>
        <w:t xml:space="preserve"> dans son courrier. </w:t>
      </w:r>
    </w:p>
    <w:p w:rsidR="003F00BA" w:rsidRPr="00A50BE7" w:rsidRDefault="009D6A7C">
      <w:pPr>
        <w:rPr>
          <w:rFonts w:ascii="Arial" w:hAnsi="Arial" w:cs="Arial"/>
        </w:rPr>
      </w:pPr>
      <w:r w:rsidRPr="00A50BE7">
        <w:rPr>
          <w:rFonts w:ascii="Arial" w:hAnsi="Arial" w:cs="Arial"/>
        </w:rPr>
        <w:t>Nous savons que le cycle de production de cette unité n’est pas au mieux</w:t>
      </w:r>
      <w:r w:rsidR="003F00BA" w:rsidRPr="00A50BE7">
        <w:rPr>
          <w:rFonts w:ascii="Arial" w:hAnsi="Arial" w:cs="Arial"/>
        </w:rPr>
        <w:t xml:space="preserve">, </w:t>
      </w:r>
      <w:r w:rsidR="004D5403" w:rsidRPr="00A50BE7">
        <w:rPr>
          <w:rFonts w:ascii="Arial" w:hAnsi="Arial" w:cs="Arial"/>
        </w:rPr>
        <w:t xml:space="preserve">mais nous refusons catégoriquement que celui-ci se fasse </w:t>
      </w:r>
      <w:r w:rsidR="003F00BA" w:rsidRPr="00A50BE7">
        <w:rPr>
          <w:rFonts w:ascii="Arial" w:hAnsi="Arial" w:cs="Arial"/>
        </w:rPr>
        <w:t>au détriment de la san</w:t>
      </w:r>
      <w:r w:rsidR="004D5403" w:rsidRPr="00A50BE7">
        <w:rPr>
          <w:rFonts w:ascii="Arial" w:hAnsi="Arial" w:cs="Arial"/>
        </w:rPr>
        <w:t>té des salariés déjà impactée notamment par des taux de plomb (plombémie) dans le sang en augmentation.</w:t>
      </w:r>
    </w:p>
    <w:p w:rsidR="00CF0948" w:rsidRPr="00A50BE7" w:rsidRDefault="00CF0948">
      <w:pPr>
        <w:rPr>
          <w:rFonts w:ascii="Arial" w:hAnsi="Arial" w:cs="Arial"/>
        </w:rPr>
      </w:pPr>
      <w:r w:rsidRPr="00A50BE7">
        <w:rPr>
          <w:rFonts w:ascii="Arial" w:hAnsi="Arial" w:cs="Arial"/>
        </w:rPr>
        <w:t>Après plusieurs échanges</w:t>
      </w:r>
      <w:r w:rsidR="004D5403" w:rsidRPr="00A50BE7">
        <w:rPr>
          <w:rFonts w:ascii="Arial" w:hAnsi="Arial" w:cs="Arial"/>
        </w:rPr>
        <w:t>, souvent tendus,</w:t>
      </w:r>
      <w:r w:rsidRPr="00A50BE7">
        <w:rPr>
          <w:rFonts w:ascii="Arial" w:hAnsi="Arial" w:cs="Arial"/>
        </w:rPr>
        <w:t xml:space="preserve"> les </w:t>
      </w:r>
      <w:r w:rsidR="00E20FB3" w:rsidRPr="00A50BE7">
        <w:rPr>
          <w:rFonts w:ascii="Arial" w:hAnsi="Arial" w:cs="Arial"/>
        </w:rPr>
        <w:t>élus</w:t>
      </w:r>
      <w:r w:rsidR="003B4ABA" w:rsidRPr="00A50BE7">
        <w:rPr>
          <w:rFonts w:ascii="Arial" w:hAnsi="Arial" w:cs="Arial"/>
        </w:rPr>
        <w:t xml:space="preserve"> CGT par le biais du secrétaire du CSE</w:t>
      </w:r>
      <w:r w:rsidR="007114AF" w:rsidRPr="00A50BE7">
        <w:rPr>
          <w:rFonts w:ascii="Arial" w:hAnsi="Arial" w:cs="Arial"/>
        </w:rPr>
        <w:t xml:space="preserve"> ont demandé</w:t>
      </w:r>
      <w:r w:rsidRPr="00A50BE7">
        <w:rPr>
          <w:rFonts w:ascii="Arial" w:hAnsi="Arial" w:cs="Arial"/>
        </w:rPr>
        <w:t xml:space="preserve"> une </w:t>
      </w:r>
      <w:r w:rsidR="00E20FB3" w:rsidRPr="00A50BE7">
        <w:rPr>
          <w:rFonts w:ascii="Arial" w:hAnsi="Arial" w:cs="Arial"/>
        </w:rPr>
        <w:t>suspension</w:t>
      </w:r>
      <w:r w:rsidRPr="00A50BE7">
        <w:rPr>
          <w:rFonts w:ascii="Arial" w:hAnsi="Arial" w:cs="Arial"/>
        </w:rPr>
        <w:t xml:space="preserve"> de </w:t>
      </w:r>
      <w:r w:rsidR="00E20FB3" w:rsidRPr="00A50BE7">
        <w:rPr>
          <w:rFonts w:ascii="Arial" w:hAnsi="Arial" w:cs="Arial"/>
        </w:rPr>
        <w:t>séance</w:t>
      </w:r>
      <w:r w:rsidR="003B4ABA" w:rsidRPr="00A50BE7">
        <w:rPr>
          <w:rFonts w:ascii="Arial" w:hAnsi="Arial" w:cs="Arial"/>
        </w:rPr>
        <w:t xml:space="preserve"> juste avant le vote</w:t>
      </w:r>
      <w:r w:rsidR="004D5403" w:rsidRPr="00A50BE7">
        <w:rPr>
          <w:rFonts w:ascii="Arial" w:hAnsi="Arial" w:cs="Arial"/>
        </w:rPr>
        <w:t>.</w:t>
      </w:r>
    </w:p>
    <w:p w:rsidR="00F73B03" w:rsidRPr="00A50BE7" w:rsidRDefault="00F73B03">
      <w:pPr>
        <w:rPr>
          <w:rFonts w:ascii="Arial" w:hAnsi="Arial" w:cs="Arial"/>
        </w:rPr>
      </w:pPr>
      <w:r w:rsidRPr="00A50BE7">
        <w:rPr>
          <w:rFonts w:ascii="Arial" w:hAnsi="Arial" w:cs="Arial"/>
        </w:rPr>
        <w:t>Après</w:t>
      </w:r>
      <w:r w:rsidR="003B4ABA" w:rsidRPr="00A50BE7">
        <w:rPr>
          <w:rFonts w:ascii="Arial" w:hAnsi="Arial" w:cs="Arial"/>
        </w:rPr>
        <w:t xml:space="preserve"> un échange avec les autres organisations syndicales afin de connaitre</w:t>
      </w:r>
      <w:r w:rsidRPr="00A50BE7">
        <w:rPr>
          <w:rFonts w:ascii="Arial" w:hAnsi="Arial" w:cs="Arial"/>
        </w:rPr>
        <w:t xml:space="preserve"> leurs positions sur l</w:t>
      </w:r>
      <w:r w:rsidR="0042453D">
        <w:rPr>
          <w:rFonts w:ascii="Arial" w:hAnsi="Arial" w:cs="Arial"/>
        </w:rPr>
        <w:t>e sujet, il en est</w:t>
      </w:r>
      <w:r w:rsidR="003B4ABA" w:rsidRPr="00A50BE7">
        <w:rPr>
          <w:rFonts w:ascii="Arial" w:hAnsi="Arial" w:cs="Arial"/>
        </w:rPr>
        <w:t xml:space="preserve"> ressorti qu’aucun élu n’a voulu pren</w:t>
      </w:r>
      <w:r w:rsidRPr="00A50BE7">
        <w:rPr>
          <w:rFonts w:ascii="Arial" w:hAnsi="Arial" w:cs="Arial"/>
        </w:rPr>
        <w:t xml:space="preserve">dre position sur le plan d’action lors du vote. Beaucoup trop de questions restent en suspens notamment celles sur les </w:t>
      </w:r>
      <w:r w:rsidR="0042453D">
        <w:rPr>
          <w:rFonts w:ascii="Arial" w:hAnsi="Arial" w:cs="Arial"/>
        </w:rPr>
        <w:t>effets du plomb sur la santé auxquelles</w:t>
      </w:r>
      <w:r w:rsidRPr="00A50BE7">
        <w:rPr>
          <w:rFonts w:ascii="Arial" w:hAnsi="Arial" w:cs="Arial"/>
        </w:rPr>
        <w:t xml:space="preserve"> seul le médecin est à même de répondre.</w:t>
      </w:r>
    </w:p>
    <w:p w:rsidR="00F73B03" w:rsidRPr="00A50BE7" w:rsidRDefault="00F73B03">
      <w:pPr>
        <w:rPr>
          <w:rFonts w:ascii="Arial" w:hAnsi="Arial" w:cs="Arial"/>
        </w:rPr>
      </w:pPr>
      <w:r w:rsidRPr="00A50BE7">
        <w:rPr>
          <w:rFonts w:ascii="Arial" w:hAnsi="Arial" w:cs="Arial"/>
        </w:rPr>
        <w:t>Ce statu quo a particulièrement irrité le directeur</w:t>
      </w:r>
      <w:r w:rsidR="0095258B" w:rsidRPr="00A50BE7">
        <w:rPr>
          <w:rFonts w:ascii="Arial" w:hAnsi="Arial" w:cs="Arial"/>
        </w:rPr>
        <w:t>, ne comprenant pas notre positionnement.</w:t>
      </w:r>
    </w:p>
    <w:p w:rsidR="0095258B" w:rsidRPr="00A50BE7" w:rsidRDefault="0095258B">
      <w:pPr>
        <w:rPr>
          <w:rFonts w:ascii="Arial" w:hAnsi="Arial" w:cs="Arial"/>
        </w:rPr>
      </w:pPr>
      <w:r w:rsidRPr="00A50BE7">
        <w:rPr>
          <w:rFonts w:ascii="Arial" w:hAnsi="Arial" w:cs="Arial"/>
        </w:rPr>
        <w:t>Nous lui avons expliqué qu’il était important pour nous de sav</w:t>
      </w:r>
      <w:r w:rsidR="0042453D">
        <w:rPr>
          <w:rFonts w:ascii="Arial" w:hAnsi="Arial" w:cs="Arial"/>
        </w:rPr>
        <w:t>oir si les salariés travaillent</w:t>
      </w:r>
      <w:r w:rsidRPr="00A50BE7">
        <w:rPr>
          <w:rFonts w:ascii="Arial" w:hAnsi="Arial" w:cs="Arial"/>
        </w:rPr>
        <w:t xml:space="preserve"> dans des conditions de travail correctes a</w:t>
      </w:r>
      <w:r w:rsidR="0042453D">
        <w:rPr>
          <w:rFonts w:ascii="Arial" w:hAnsi="Arial" w:cs="Arial"/>
        </w:rPr>
        <w:t>vec les mesures d’urgence mises</w:t>
      </w:r>
      <w:r w:rsidRPr="00A50BE7">
        <w:rPr>
          <w:rFonts w:ascii="Arial" w:hAnsi="Arial" w:cs="Arial"/>
        </w:rPr>
        <w:t xml:space="preserve"> en place (</w:t>
      </w:r>
      <w:r w:rsidR="00A50BE7" w:rsidRPr="00A50BE7">
        <w:rPr>
          <w:rFonts w:ascii="Arial" w:hAnsi="Arial" w:cs="Arial"/>
        </w:rPr>
        <w:t>équipements</w:t>
      </w:r>
      <w:r w:rsidRPr="00A50BE7">
        <w:rPr>
          <w:rFonts w:ascii="Arial" w:hAnsi="Arial" w:cs="Arial"/>
        </w:rPr>
        <w:t xml:space="preserve"> de protection individuelle, augmentation du débit aspiration et de l’attente après « tir » (90 </w:t>
      </w:r>
      <w:r w:rsidR="00A50BE7" w:rsidRPr="00A50BE7">
        <w:rPr>
          <w:rFonts w:ascii="Arial" w:hAnsi="Arial" w:cs="Arial"/>
        </w:rPr>
        <w:t>MNS</w:t>
      </w:r>
      <w:r w:rsidRPr="00A50BE7">
        <w:rPr>
          <w:rFonts w:ascii="Arial" w:hAnsi="Arial" w:cs="Arial"/>
        </w:rPr>
        <w:t>) avant de pénétrer da</w:t>
      </w:r>
      <w:r w:rsidR="00A50BE7">
        <w:rPr>
          <w:rFonts w:ascii="Arial" w:hAnsi="Arial" w:cs="Arial"/>
        </w:rPr>
        <w:t>ns l’enceinte (casemate)).</w:t>
      </w:r>
    </w:p>
    <w:p w:rsidR="00075FBE" w:rsidRDefault="00075FBE">
      <w:pPr>
        <w:rPr>
          <w:rFonts w:ascii="Arial" w:hAnsi="Arial" w:cs="Arial"/>
        </w:rPr>
      </w:pPr>
    </w:p>
    <w:p w:rsidR="00075FBE" w:rsidRDefault="00075FBE">
      <w:pPr>
        <w:rPr>
          <w:rFonts w:ascii="Arial" w:hAnsi="Arial" w:cs="Arial"/>
        </w:rPr>
      </w:pPr>
    </w:p>
    <w:p w:rsidR="003F00BA" w:rsidRPr="00A50BE7" w:rsidRDefault="00B04B43">
      <w:pPr>
        <w:rPr>
          <w:rFonts w:ascii="Arial" w:hAnsi="Arial" w:cs="Arial"/>
        </w:rPr>
      </w:pPr>
      <w:r w:rsidRPr="00A50BE7">
        <w:rPr>
          <w:rFonts w:ascii="Arial" w:hAnsi="Arial" w:cs="Arial"/>
        </w:rPr>
        <w:t>Tous les élus</w:t>
      </w:r>
      <w:r w:rsidR="00406A6F" w:rsidRPr="00A50BE7">
        <w:rPr>
          <w:rFonts w:ascii="Arial" w:hAnsi="Arial" w:cs="Arial"/>
        </w:rPr>
        <w:t>,</w:t>
      </w:r>
      <w:r w:rsidRPr="00A50BE7">
        <w:rPr>
          <w:rFonts w:ascii="Arial" w:hAnsi="Arial" w:cs="Arial"/>
        </w:rPr>
        <w:t xml:space="preserve"> appuyés par la représentante de la CARSAT</w:t>
      </w:r>
      <w:r w:rsidR="00406A6F" w:rsidRPr="00A50BE7">
        <w:rPr>
          <w:rFonts w:ascii="Arial" w:hAnsi="Arial" w:cs="Arial"/>
        </w:rPr>
        <w:t>,</w:t>
      </w:r>
      <w:r w:rsidRPr="00A50BE7">
        <w:rPr>
          <w:rFonts w:ascii="Arial" w:hAnsi="Arial" w:cs="Arial"/>
        </w:rPr>
        <w:t xml:space="preserve"> ont demandé des p</w:t>
      </w:r>
      <w:r w:rsidR="003F00BA" w:rsidRPr="00A50BE7">
        <w:rPr>
          <w:rFonts w:ascii="Arial" w:hAnsi="Arial" w:cs="Arial"/>
        </w:rPr>
        <w:t>ré</w:t>
      </w:r>
      <w:r w:rsidR="00165E0C" w:rsidRPr="00A50BE7">
        <w:rPr>
          <w:rFonts w:ascii="Arial" w:hAnsi="Arial" w:cs="Arial"/>
        </w:rPr>
        <w:t>lèvem</w:t>
      </w:r>
      <w:r w:rsidR="003F00BA" w:rsidRPr="00A50BE7">
        <w:rPr>
          <w:rFonts w:ascii="Arial" w:hAnsi="Arial" w:cs="Arial"/>
        </w:rPr>
        <w:t>e</w:t>
      </w:r>
      <w:r w:rsidR="00165E0C" w:rsidRPr="00A50BE7">
        <w:rPr>
          <w:rFonts w:ascii="Arial" w:hAnsi="Arial" w:cs="Arial"/>
        </w:rPr>
        <w:t>n</w:t>
      </w:r>
      <w:r w:rsidR="003C1D4E" w:rsidRPr="00A50BE7">
        <w:rPr>
          <w:rFonts w:ascii="Arial" w:hAnsi="Arial" w:cs="Arial"/>
        </w:rPr>
        <w:t>ts et analy</w:t>
      </w:r>
      <w:r w:rsidR="003F00BA" w:rsidRPr="00A50BE7">
        <w:rPr>
          <w:rFonts w:ascii="Arial" w:hAnsi="Arial" w:cs="Arial"/>
        </w:rPr>
        <w:t xml:space="preserve">ses surfaciques de tout </w:t>
      </w:r>
      <w:r w:rsidRPr="00A50BE7">
        <w:rPr>
          <w:rFonts w:ascii="Arial" w:hAnsi="Arial" w:cs="Arial"/>
        </w:rPr>
        <w:t>le bâtiment pyrotechnie. Pas nécessaire selon la DL….</w:t>
      </w:r>
    </w:p>
    <w:p w:rsidR="00165E0C" w:rsidRPr="00A50BE7" w:rsidRDefault="00165E0C">
      <w:pPr>
        <w:rPr>
          <w:rFonts w:ascii="Arial" w:hAnsi="Arial" w:cs="Arial"/>
        </w:rPr>
      </w:pPr>
    </w:p>
    <w:p w:rsidR="00247D52" w:rsidRPr="00A50BE7" w:rsidRDefault="00247D52" w:rsidP="00247D52">
      <w:pPr>
        <w:rPr>
          <w:rFonts w:ascii="Arial" w:hAnsi="Arial" w:cs="Arial"/>
        </w:rPr>
      </w:pPr>
      <w:r w:rsidRPr="00A50BE7">
        <w:rPr>
          <w:rFonts w:ascii="Arial" w:hAnsi="Arial" w:cs="Arial"/>
        </w:rPr>
        <w:t>Comment se fait-il qu’il ne soit rien inscrit dans le plan d’action pour ces salariés exposés pendant plus d’un an (suivi médical, analyses sanguines, etc.) ?</w:t>
      </w:r>
    </w:p>
    <w:p w:rsidR="00162538" w:rsidRPr="00A50BE7" w:rsidRDefault="00165E0C">
      <w:pPr>
        <w:rPr>
          <w:rFonts w:ascii="Arial" w:hAnsi="Arial" w:cs="Arial"/>
        </w:rPr>
      </w:pPr>
      <w:r w:rsidRPr="00A50BE7">
        <w:rPr>
          <w:rFonts w:ascii="Arial" w:hAnsi="Arial" w:cs="Arial"/>
        </w:rPr>
        <w:t xml:space="preserve">Comment se fait-il </w:t>
      </w:r>
      <w:r w:rsidR="007114AF" w:rsidRPr="00A50BE7">
        <w:rPr>
          <w:rFonts w:ascii="Arial" w:hAnsi="Arial" w:cs="Arial"/>
        </w:rPr>
        <w:t>qu’un</w:t>
      </w:r>
      <w:r w:rsidR="00162538" w:rsidRPr="00A50BE7">
        <w:rPr>
          <w:rFonts w:ascii="Arial" w:hAnsi="Arial" w:cs="Arial"/>
        </w:rPr>
        <w:t xml:space="preserve"> bâtiment, inauguré en 2019,  soit</w:t>
      </w:r>
      <w:r w:rsidRPr="00A50BE7">
        <w:rPr>
          <w:rFonts w:ascii="Arial" w:hAnsi="Arial" w:cs="Arial"/>
        </w:rPr>
        <w:t xml:space="preserve"> déjà </w:t>
      </w:r>
      <w:r w:rsidR="00E20FB3" w:rsidRPr="00A50BE7">
        <w:rPr>
          <w:rFonts w:ascii="Arial" w:hAnsi="Arial" w:cs="Arial"/>
        </w:rPr>
        <w:t>obsolète</w:t>
      </w:r>
      <w:r w:rsidR="00162538" w:rsidRPr="00A50BE7">
        <w:rPr>
          <w:rFonts w:ascii="Arial" w:hAnsi="Arial" w:cs="Arial"/>
        </w:rPr>
        <w:t> ?</w:t>
      </w:r>
    </w:p>
    <w:p w:rsidR="003E5330" w:rsidRPr="00A50BE7" w:rsidRDefault="00162538" w:rsidP="003E5330">
      <w:pPr>
        <w:rPr>
          <w:rFonts w:ascii="Arial" w:hAnsi="Arial" w:cs="Arial"/>
        </w:rPr>
      </w:pPr>
      <w:r w:rsidRPr="00A50BE7">
        <w:rPr>
          <w:rFonts w:ascii="Arial" w:hAnsi="Arial" w:cs="Arial"/>
        </w:rPr>
        <w:t xml:space="preserve">Comment se fait-il </w:t>
      </w:r>
      <w:r w:rsidR="00165E0C" w:rsidRPr="00A50BE7">
        <w:rPr>
          <w:rFonts w:ascii="Arial" w:hAnsi="Arial" w:cs="Arial"/>
        </w:rPr>
        <w:t>que les salarié</w:t>
      </w:r>
      <w:r w:rsidR="003C1D4E" w:rsidRPr="00A50BE7">
        <w:rPr>
          <w:rFonts w:ascii="Arial" w:hAnsi="Arial" w:cs="Arial"/>
        </w:rPr>
        <w:t xml:space="preserve">s </w:t>
      </w:r>
      <w:r w:rsidRPr="00A50BE7">
        <w:rPr>
          <w:rFonts w:ascii="Arial" w:hAnsi="Arial" w:cs="Arial"/>
        </w:rPr>
        <w:t>exposés à ce danger</w:t>
      </w:r>
      <w:r w:rsidR="003C1D4E" w:rsidRPr="00A50BE7">
        <w:rPr>
          <w:rFonts w:ascii="Arial" w:hAnsi="Arial" w:cs="Arial"/>
        </w:rPr>
        <w:t xml:space="preserve"> </w:t>
      </w:r>
      <w:r w:rsidR="007114AF" w:rsidRPr="00A50BE7">
        <w:rPr>
          <w:rFonts w:ascii="Arial" w:hAnsi="Arial" w:cs="Arial"/>
        </w:rPr>
        <w:t>n’</w:t>
      </w:r>
      <w:r w:rsidR="003C1D4E" w:rsidRPr="00A50BE7">
        <w:rPr>
          <w:rFonts w:ascii="Arial" w:hAnsi="Arial" w:cs="Arial"/>
        </w:rPr>
        <w:t xml:space="preserve">ont </w:t>
      </w:r>
      <w:r w:rsidRPr="00A50BE7">
        <w:rPr>
          <w:rFonts w:ascii="Arial" w:hAnsi="Arial" w:cs="Arial"/>
        </w:rPr>
        <w:t xml:space="preserve">pas </w:t>
      </w:r>
      <w:r w:rsidR="003C1D4E" w:rsidRPr="00A50BE7">
        <w:rPr>
          <w:rFonts w:ascii="Arial" w:hAnsi="Arial" w:cs="Arial"/>
        </w:rPr>
        <w:t xml:space="preserve">été </w:t>
      </w:r>
      <w:r w:rsidRPr="00A50BE7">
        <w:rPr>
          <w:rFonts w:ascii="Arial" w:hAnsi="Arial" w:cs="Arial"/>
        </w:rPr>
        <w:t xml:space="preserve">entendus plus </w:t>
      </w:r>
      <w:r w:rsidR="00B04B43" w:rsidRPr="00A50BE7">
        <w:rPr>
          <w:rFonts w:ascii="Arial" w:hAnsi="Arial" w:cs="Arial"/>
        </w:rPr>
        <w:t xml:space="preserve">tôt ? </w:t>
      </w:r>
      <w:r w:rsidR="00911550" w:rsidRPr="00A50BE7">
        <w:rPr>
          <w:rFonts w:ascii="Arial" w:hAnsi="Arial" w:cs="Arial"/>
        </w:rPr>
        <w:t>Sachant</w:t>
      </w:r>
      <w:r w:rsidR="00B04B43" w:rsidRPr="00A50BE7">
        <w:rPr>
          <w:rFonts w:ascii="Arial" w:hAnsi="Arial" w:cs="Arial"/>
        </w:rPr>
        <w:t xml:space="preserve"> que </w:t>
      </w:r>
      <w:r w:rsidR="003E5330" w:rsidRPr="00A50BE7">
        <w:rPr>
          <w:rFonts w:ascii="Arial" w:hAnsi="Arial" w:cs="Arial"/>
        </w:rPr>
        <w:t xml:space="preserve">des suspicions de mauvaises aspirations de fumées et poussières  concernant </w:t>
      </w:r>
      <w:r w:rsidR="00B04B43" w:rsidRPr="00A50BE7">
        <w:rPr>
          <w:rFonts w:ascii="Arial" w:hAnsi="Arial" w:cs="Arial"/>
        </w:rPr>
        <w:t xml:space="preserve">ce secteur, </w:t>
      </w:r>
      <w:r w:rsidR="003E5330" w:rsidRPr="00A50BE7">
        <w:rPr>
          <w:rFonts w:ascii="Arial" w:hAnsi="Arial" w:cs="Arial"/>
        </w:rPr>
        <w:t>DGT en l’occurrence, avaient été détecté</w:t>
      </w:r>
      <w:r w:rsidR="0042453D">
        <w:rPr>
          <w:rFonts w:ascii="Arial" w:hAnsi="Arial" w:cs="Arial"/>
        </w:rPr>
        <w:t>es</w:t>
      </w:r>
      <w:r w:rsidR="003E5330" w:rsidRPr="00A50BE7">
        <w:rPr>
          <w:rFonts w:ascii="Arial" w:hAnsi="Arial" w:cs="Arial"/>
        </w:rPr>
        <w:t xml:space="preserve"> visuellement par les salariés concernés et ce depuis la mise en service de ce bâtiment. Nous regrettons qu’il se soit passé autant de mois pour agir, certainement dû au fait de la méconnaissance de ce type de production et de ses multiples produits chimiques. Avant la mise en place du CSE, ce sont les anciens</w:t>
      </w:r>
      <w:r w:rsidR="00406A6F" w:rsidRPr="00A50BE7">
        <w:rPr>
          <w:rFonts w:ascii="Arial" w:hAnsi="Arial" w:cs="Arial"/>
        </w:rPr>
        <w:t xml:space="preserve"> membres du</w:t>
      </w:r>
      <w:r w:rsidR="003E5330" w:rsidRPr="00A50BE7">
        <w:rPr>
          <w:rFonts w:ascii="Arial" w:hAnsi="Arial" w:cs="Arial"/>
        </w:rPr>
        <w:t xml:space="preserve"> CHSCT qui ont validé beaucoup de choses dans ce bâtiment dont des élus CGT faisaient partie et à aucun moment nous étions en capacité à juger de l’efficacité des diverses installations </w:t>
      </w:r>
      <w:r w:rsidR="0095258B" w:rsidRPr="00A50BE7">
        <w:rPr>
          <w:rFonts w:ascii="Arial" w:hAnsi="Arial" w:cs="Arial"/>
        </w:rPr>
        <w:t>qui plus est dans un</w:t>
      </w:r>
      <w:r w:rsidR="003E5330" w:rsidRPr="00A50BE7">
        <w:rPr>
          <w:rFonts w:ascii="Arial" w:hAnsi="Arial" w:cs="Arial"/>
        </w:rPr>
        <w:t xml:space="preserve"> bâtiment neuf.</w:t>
      </w:r>
    </w:p>
    <w:p w:rsidR="00B04B43" w:rsidRDefault="00B04B43" w:rsidP="003E5330">
      <w:pPr>
        <w:rPr>
          <w:rFonts w:ascii="Arial" w:hAnsi="Arial" w:cs="Arial"/>
        </w:rPr>
      </w:pPr>
      <w:r w:rsidRPr="00A50BE7">
        <w:rPr>
          <w:rFonts w:ascii="Arial" w:hAnsi="Arial" w:cs="Arial"/>
        </w:rPr>
        <w:t xml:space="preserve">Comment se fait-il que des salariés n’aient toujours pas </w:t>
      </w:r>
      <w:r w:rsidR="0042453D">
        <w:rPr>
          <w:rFonts w:ascii="Arial" w:hAnsi="Arial" w:cs="Arial"/>
        </w:rPr>
        <w:t>un contrôle de leur</w:t>
      </w:r>
      <w:r w:rsidRPr="00A50BE7">
        <w:rPr>
          <w:rFonts w:ascii="Arial" w:hAnsi="Arial" w:cs="Arial"/>
        </w:rPr>
        <w:t xml:space="preserve"> plombémie</w:t>
      </w:r>
      <w:r w:rsidR="00247D52" w:rsidRPr="00A50BE7">
        <w:rPr>
          <w:rFonts w:ascii="Arial" w:hAnsi="Arial" w:cs="Arial"/>
        </w:rPr>
        <w:t>,</w:t>
      </w:r>
      <w:r w:rsidRPr="00A50BE7">
        <w:rPr>
          <w:rFonts w:ascii="Arial" w:hAnsi="Arial" w:cs="Arial"/>
        </w:rPr>
        <w:t xml:space="preserve"> </w:t>
      </w:r>
      <w:r w:rsidR="00247D52" w:rsidRPr="00A50BE7">
        <w:rPr>
          <w:rFonts w:ascii="Arial" w:hAnsi="Arial" w:cs="Arial"/>
        </w:rPr>
        <w:t xml:space="preserve">malgré leur demande, </w:t>
      </w:r>
      <w:r w:rsidRPr="00A50BE7">
        <w:rPr>
          <w:rFonts w:ascii="Arial" w:hAnsi="Arial" w:cs="Arial"/>
        </w:rPr>
        <w:t>depuis leur  arrivée dans cette unité ?</w:t>
      </w:r>
    </w:p>
    <w:p w:rsidR="00DA1C57" w:rsidRDefault="0042453D" w:rsidP="003E5330">
      <w:pPr>
        <w:rPr>
          <w:rFonts w:ascii="Arial" w:hAnsi="Arial" w:cs="Arial"/>
        </w:rPr>
      </w:pPr>
      <w:r>
        <w:rPr>
          <w:rFonts w:ascii="Arial" w:hAnsi="Arial" w:cs="Arial"/>
        </w:rPr>
        <w:t xml:space="preserve">Lorsque la direction a eu connaissance de ce rapport le 23 décembre 2021, </w:t>
      </w:r>
      <w:r w:rsidR="00DA1C57">
        <w:rPr>
          <w:rFonts w:ascii="Arial" w:hAnsi="Arial" w:cs="Arial"/>
        </w:rPr>
        <w:t>pourquoi</w:t>
      </w:r>
      <w:r>
        <w:rPr>
          <w:rFonts w:ascii="Arial" w:hAnsi="Arial" w:cs="Arial"/>
        </w:rPr>
        <w:t xml:space="preserve"> n’a-t-elle pas cessé</w:t>
      </w:r>
      <w:r w:rsidR="00DA1C57">
        <w:rPr>
          <w:rFonts w:ascii="Arial" w:hAnsi="Arial" w:cs="Arial"/>
        </w:rPr>
        <w:t xml:space="preserve"> immédiatement</w:t>
      </w:r>
      <w:r>
        <w:rPr>
          <w:rFonts w:ascii="Arial" w:hAnsi="Arial" w:cs="Arial"/>
        </w:rPr>
        <w:t xml:space="preserve"> les tirs ?</w:t>
      </w:r>
    </w:p>
    <w:p w:rsidR="00DA1C57" w:rsidRDefault="00DA1C57" w:rsidP="003E5330">
      <w:pPr>
        <w:rPr>
          <w:rFonts w:ascii="Arial" w:hAnsi="Arial" w:cs="Arial"/>
        </w:rPr>
      </w:pPr>
      <w:r>
        <w:rPr>
          <w:rFonts w:ascii="Arial" w:hAnsi="Arial" w:cs="Arial"/>
        </w:rPr>
        <w:t>Pourquoi a-t-elle attendu le 20 janvier 2021 pour informer le CSSCT ?</w:t>
      </w:r>
    </w:p>
    <w:p w:rsidR="00406A6F" w:rsidRDefault="00406A6F" w:rsidP="003E5330">
      <w:pPr>
        <w:rPr>
          <w:rFonts w:ascii="Arial" w:hAnsi="Arial" w:cs="Arial"/>
        </w:rPr>
      </w:pPr>
      <w:r w:rsidRPr="00A50BE7">
        <w:rPr>
          <w:rFonts w:ascii="Arial" w:hAnsi="Arial" w:cs="Arial"/>
        </w:rPr>
        <w:t>Beaucoup de questions restent sans réponses et en l’état actuel des choses, la CGT ne peut pas donner un avis favorable à ce plan d’action.</w:t>
      </w:r>
    </w:p>
    <w:p w:rsidR="00DA1C57" w:rsidRPr="00BF2071" w:rsidRDefault="00DA1C57" w:rsidP="003E5330">
      <w:pPr>
        <w:rPr>
          <w:rFonts w:ascii="Arial" w:hAnsi="Arial" w:cs="Arial"/>
          <w:u w:val="single"/>
        </w:rPr>
      </w:pPr>
      <w:r w:rsidRPr="00BF2071">
        <w:rPr>
          <w:rFonts w:ascii="Arial" w:hAnsi="Arial" w:cs="Arial"/>
          <w:u w:val="single"/>
        </w:rPr>
        <w:t xml:space="preserve">Cependant, face à </w:t>
      </w:r>
      <w:r w:rsidR="00BF2071" w:rsidRPr="00BF2071">
        <w:rPr>
          <w:rFonts w:ascii="Arial" w:hAnsi="Arial" w:cs="Arial"/>
          <w:u w:val="single"/>
        </w:rPr>
        <w:t>toutes ces questions</w:t>
      </w:r>
      <w:r w:rsidRPr="00BF2071">
        <w:rPr>
          <w:rFonts w:ascii="Arial" w:hAnsi="Arial" w:cs="Arial"/>
          <w:u w:val="single"/>
        </w:rPr>
        <w:t>, il y a des certitudes. Les salariés concernés auraient pu</w:t>
      </w:r>
      <w:r w:rsidR="005945AA" w:rsidRPr="005945AA">
        <w:rPr>
          <w:rFonts w:ascii="Arial" w:hAnsi="Arial" w:cs="Arial"/>
          <w:u w:val="single"/>
        </w:rPr>
        <w:t xml:space="preserve"> </w:t>
      </w:r>
      <w:r w:rsidR="005945AA" w:rsidRPr="00BF2071">
        <w:rPr>
          <w:rFonts w:ascii="Arial" w:hAnsi="Arial" w:cs="Arial"/>
          <w:u w:val="single"/>
        </w:rPr>
        <w:t>incontestablement</w:t>
      </w:r>
      <w:r w:rsidR="005945AA">
        <w:rPr>
          <w:rFonts w:ascii="Arial" w:hAnsi="Arial" w:cs="Arial"/>
          <w:u w:val="single"/>
        </w:rPr>
        <w:t xml:space="preserve"> </w:t>
      </w:r>
      <w:proofErr w:type="spellStart"/>
      <w:r w:rsidR="00935475">
        <w:rPr>
          <w:rFonts w:ascii="Arial" w:hAnsi="Arial" w:cs="Arial"/>
          <w:u w:val="single"/>
        </w:rPr>
        <w:t>olo</w:t>
      </w:r>
      <w:bookmarkStart w:id="0" w:name="_GoBack"/>
      <w:bookmarkEnd w:id="0"/>
      <w:r w:rsidR="00BF2071" w:rsidRPr="00BF2071">
        <w:rPr>
          <w:rFonts w:ascii="Arial" w:hAnsi="Arial" w:cs="Arial"/>
          <w:u w:val="single"/>
        </w:rPr>
        <w:t>exercer</w:t>
      </w:r>
      <w:proofErr w:type="spellEnd"/>
      <w:r w:rsidRPr="00BF2071">
        <w:rPr>
          <w:rFonts w:ascii="Arial" w:hAnsi="Arial" w:cs="Arial"/>
          <w:u w:val="single"/>
        </w:rPr>
        <w:t xml:space="preserve"> leur droit de retrait. </w:t>
      </w:r>
      <w:r w:rsidR="00BF2071" w:rsidRPr="00BF2071">
        <w:rPr>
          <w:rFonts w:ascii="Arial" w:hAnsi="Arial" w:cs="Arial"/>
          <w:u w:val="single"/>
        </w:rPr>
        <w:t>Les élus CGT, que nous sommes, auraient pu y inscrire ces faits sur le registre des dangers graves et imminents, ce qui aurait eu pour effet de provoquer un CSE extraordinaire beaucoup plus tôt</w:t>
      </w:r>
      <w:r w:rsidR="00BF2071">
        <w:rPr>
          <w:rFonts w:ascii="Arial" w:hAnsi="Arial" w:cs="Arial"/>
          <w:u w:val="single"/>
        </w:rPr>
        <w:t>.</w:t>
      </w:r>
    </w:p>
    <w:p w:rsidR="0042453D" w:rsidRPr="00A50BE7" w:rsidRDefault="0042453D" w:rsidP="003E5330">
      <w:pPr>
        <w:rPr>
          <w:rFonts w:ascii="Arial" w:hAnsi="Arial" w:cs="Arial"/>
        </w:rPr>
      </w:pPr>
    </w:p>
    <w:p w:rsidR="00406A6F" w:rsidRPr="00075FBE" w:rsidRDefault="00406A6F" w:rsidP="00075FBE">
      <w:pPr>
        <w:ind w:right="-142"/>
        <w:rPr>
          <w:rFonts w:ascii="Arial" w:hAnsi="Arial" w:cs="Arial"/>
          <w:b/>
        </w:rPr>
      </w:pPr>
      <w:r w:rsidRPr="00075FBE">
        <w:rPr>
          <w:rFonts w:ascii="Arial" w:hAnsi="Arial" w:cs="Arial"/>
          <w:b/>
        </w:rPr>
        <w:t>Le vote a été repoussé au lundi 8 janvier 2021</w:t>
      </w:r>
      <w:r w:rsidR="00911550" w:rsidRPr="00075FBE">
        <w:rPr>
          <w:rFonts w:ascii="Arial" w:hAnsi="Arial" w:cs="Arial"/>
          <w:b/>
        </w:rPr>
        <w:t xml:space="preserve"> à 8h40</w:t>
      </w:r>
      <w:r w:rsidR="00075FBE">
        <w:rPr>
          <w:rFonts w:ascii="Arial" w:hAnsi="Arial" w:cs="Arial"/>
          <w:b/>
        </w:rPr>
        <w:t xml:space="preserve"> pour une réunion </w:t>
      </w:r>
      <w:r w:rsidRPr="00075FBE">
        <w:rPr>
          <w:rFonts w:ascii="Arial" w:hAnsi="Arial" w:cs="Arial"/>
          <w:b/>
        </w:rPr>
        <w:t>supplémentaire avec la présence du médecin</w:t>
      </w:r>
      <w:r w:rsidR="00911550" w:rsidRPr="00075FBE">
        <w:rPr>
          <w:rFonts w:ascii="Arial" w:hAnsi="Arial" w:cs="Arial"/>
          <w:b/>
        </w:rPr>
        <w:t xml:space="preserve"> cette fois-ci.</w:t>
      </w:r>
    </w:p>
    <w:p w:rsidR="00A50BE7" w:rsidRDefault="00A50BE7" w:rsidP="00B04B43">
      <w:pPr>
        <w:rPr>
          <w:rFonts w:ascii="Arial" w:hAnsi="Arial" w:cs="Arial"/>
          <w:b/>
          <w:sz w:val="28"/>
          <w:szCs w:val="28"/>
        </w:rPr>
      </w:pPr>
    </w:p>
    <w:p w:rsidR="00B04B43" w:rsidRPr="00A50BE7" w:rsidRDefault="00B04B43" w:rsidP="00B04B43">
      <w:pPr>
        <w:rPr>
          <w:rFonts w:ascii="Arial" w:hAnsi="Arial" w:cs="Arial"/>
          <w:b/>
          <w:sz w:val="28"/>
          <w:szCs w:val="28"/>
        </w:rPr>
      </w:pPr>
      <w:r w:rsidRPr="00A50BE7">
        <w:rPr>
          <w:rFonts w:ascii="Arial" w:hAnsi="Arial" w:cs="Arial"/>
          <w:b/>
          <w:sz w:val="28"/>
          <w:szCs w:val="28"/>
        </w:rPr>
        <w:t>Vos élus CGT restent à votre disposition pour toutes réclamations et informations, et continueront de défendre avec détermination notre santé et nos conditions de travail.</w:t>
      </w:r>
    </w:p>
    <w:p w:rsidR="00B04B43" w:rsidRPr="00A50BE7" w:rsidRDefault="00B04B43" w:rsidP="003E5330">
      <w:pPr>
        <w:rPr>
          <w:rFonts w:ascii="Arial" w:hAnsi="Arial" w:cs="Arial"/>
        </w:rPr>
      </w:pPr>
    </w:p>
    <w:p w:rsidR="003E5330" w:rsidRPr="00A50BE7" w:rsidRDefault="003E5330">
      <w:pPr>
        <w:rPr>
          <w:rFonts w:ascii="Arial" w:hAnsi="Arial" w:cs="Arial"/>
        </w:rPr>
      </w:pPr>
    </w:p>
    <w:p w:rsidR="00165E0C" w:rsidRPr="00A50BE7" w:rsidRDefault="00165E0C">
      <w:pPr>
        <w:rPr>
          <w:rFonts w:ascii="Arial" w:hAnsi="Arial" w:cs="Arial"/>
        </w:rPr>
      </w:pPr>
    </w:p>
    <w:p w:rsidR="00356EF1" w:rsidRPr="00A50BE7" w:rsidRDefault="00075FBE">
      <w:pPr>
        <w:rPr>
          <w:rFonts w:ascii="Arial" w:hAnsi="Arial" w:cs="Arial"/>
        </w:rPr>
      </w:pPr>
      <w:r>
        <w:rPr>
          <w:rFonts w:ascii="Arial" w:hAnsi="Arial" w:cs="Arial"/>
        </w:rPr>
        <w:t xml:space="preserve">                                                                                                            Martignas, le 05/02/2021</w:t>
      </w:r>
    </w:p>
    <w:sectPr w:rsidR="00356EF1" w:rsidRPr="00A50BE7" w:rsidSect="00075FBE">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15" w:rsidRDefault="00114215" w:rsidP="00075FBE">
      <w:pPr>
        <w:spacing w:after="0" w:line="240" w:lineRule="auto"/>
      </w:pPr>
      <w:r>
        <w:separator/>
      </w:r>
    </w:p>
  </w:endnote>
  <w:endnote w:type="continuationSeparator" w:id="0">
    <w:p w:rsidR="00114215" w:rsidRDefault="00114215" w:rsidP="0007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15" w:rsidRDefault="00114215" w:rsidP="00075FBE">
      <w:pPr>
        <w:spacing w:after="0" w:line="240" w:lineRule="auto"/>
      </w:pPr>
      <w:r>
        <w:separator/>
      </w:r>
    </w:p>
  </w:footnote>
  <w:footnote w:type="continuationSeparator" w:id="0">
    <w:p w:rsidR="00114215" w:rsidRDefault="00114215" w:rsidP="00075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52"/>
    <w:rsid w:val="00040E5C"/>
    <w:rsid w:val="00075FBE"/>
    <w:rsid w:val="00114215"/>
    <w:rsid w:val="00153FE3"/>
    <w:rsid w:val="00162538"/>
    <w:rsid w:val="00165E0C"/>
    <w:rsid w:val="001A4D7B"/>
    <w:rsid w:val="001E6906"/>
    <w:rsid w:val="00247D52"/>
    <w:rsid w:val="00250627"/>
    <w:rsid w:val="002D2A9B"/>
    <w:rsid w:val="00356EF1"/>
    <w:rsid w:val="003B4ABA"/>
    <w:rsid w:val="003C1D4E"/>
    <w:rsid w:val="003E5330"/>
    <w:rsid w:val="003F00BA"/>
    <w:rsid w:val="00406A6F"/>
    <w:rsid w:val="0042453D"/>
    <w:rsid w:val="004A0014"/>
    <w:rsid w:val="004D5403"/>
    <w:rsid w:val="00500585"/>
    <w:rsid w:val="005945AA"/>
    <w:rsid w:val="00601252"/>
    <w:rsid w:val="00676673"/>
    <w:rsid w:val="007114AF"/>
    <w:rsid w:val="00800858"/>
    <w:rsid w:val="0082632A"/>
    <w:rsid w:val="00911550"/>
    <w:rsid w:val="009278B0"/>
    <w:rsid w:val="00935475"/>
    <w:rsid w:val="0095258B"/>
    <w:rsid w:val="009D6A7C"/>
    <w:rsid w:val="00A07357"/>
    <w:rsid w:val="00A15ACF"/>
    <w:rsid w:val="00A50BE7"/>
    <w:rsid w:val="00A50D81"/>
    <w:rsid w:val="00A654C9"/>
    <w:rsid w:val="00B04B43"/>
    <w:rsid w:val="00BF2071"/>
    <w:rsid w:val="00CB2E54"/>
    <w:rsid w:val="00CE1EAD"/>
    <w:rsid w:val="00CF0948"/>
    <w:rsid w:val="00D26807"/>
    <w:rsid w:val="00DA1C57"/>
    <w:rsid w:val="00E20FB3"/>
    <w:rsid w:val="00F73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138FCB-2B07-482D-9FAC-2B189674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15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550"/>
    <w:rPr>
      <w:rFonts w:ascii="Segoe UI" w:hAnsi="Segoe UI" w:cs="Segoe UI"/>
      <w:sz w:val="18"/>
      <w:szCs w:val="18"/>
    </w:rPr>
  </w:style>
  <w:style w:type="paragraph" w:styleId="En-tte">
    <w:name w:val="header"/>
    <w:basedOn w:val="Normal"/>
    <w:link w:val="En-tteCar"/>
    <w:uiPriority w:val="99"/>
    <w:unhideWhenUsed/>
    <w:rsid w:val="00075FBE"/>
    <w:pPr>
      <w:tabs>
        <w:tab w:val="center" w:pos="4536"/>
        <w:tab w:val="right" w:pos="9072"/>
      </w:tabs>
      <w:spacing w:after="0" w:line="240" w:lineRule="auto"/>
    </w:pPr>
  </w:style>
  <w:style w:type="character" w:customStyle="1" w:styleId="En-tteCar">
    <w:name w:val="En-tête Car"/>
    <w:basedOn w:val="Policepardfaut"/>
    <w:link w:val="En-tte"/>
    <w:uiPriority w:val="99"/>
    <w:rsid w:val="00075FBE"/>
  </w:style>
  <w:style w:type="paragraph" w:styleId="Pieddepage">
    <w:name w:val="footer"/>
    <w:basedOn w:val="Normal"/>
    <w:link w:val="PieddepageCar"/>
    <w:uiPriority w:val="99"/>
    <w:unhideWhenUsed/>
    <w:rsid w:val="00075F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FBE"/>
  </w:style>
  <w:style w:type="paragraph" w:styleId="Titre">
    <w:name w:val="Title"/>
    <w:basedOn w:val="Normal"/>
    <w:link w:val="TitreCar"/>
    <w:qFormat/>
    <w:rsid w:val="00075FBE"/>
    <w:pPr>
      <w:spacing w:after="0" w:line="240" w:lineRule="auto"/>
      <w:jc w:val="center"/>
    </w:pPr>
    <w:rPr>
      <w:rFonts w:ascii="Times New Roman" w:eastAsia="Times New Roman" w:hAnsi="Times New Roman" w:cs="Times New Roman"/>
      <w:sz w:val="52"/>
      <w:szCs w:val="24"/>
      <w:lang w:eastAsia="fr-FR"/>
    </w:rPr>
  </w:style>
  <w:style w:type="character" w:customStyle="1" w:styleId="TitreCar">
    <w:name w:val="Titre Car"/>
    <w:basedOn w:val="Policepardfaut"/>
    <w:link w:val="Titre"/>
    <w:rsid w:val="00075FBE"/>
    <w:rPr>
      <w:rFonts w:ascii="Times New Roman" w:eastAsia="Times New Roman" w:hAnsi="Times New Roman" w:cs="Times New Roman"/>
      <w:sz w:val="5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2</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13</cp:revision>
  <cp:lastPrinted>2021-02-05T08:12:00Z</cp:lastPrinted>
  <dcterms:created xsi:type="dcterms:W3CDTF">2021-02-02T12:05:00Z</dcterms:created>
  <dcterms:modified xsi:type="dcterms:W3CDTF">2021-02-05T13:52:00Z</dcterms:modified>
</cp:coreProperties>
</file>