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800" w:type="pct"/>
        <w:tblInd w:w="-743" w:type="dxa"/>
        <w:tblLook w:val="04A0" w:firstRow="1" w:lastRow="0" w:firstColumn="1" w:lastColumn="0" w:noHBand="0" w:noVBand="1"/>
      </w:tblPr>
      <w:tblGrid>
        <w:gridCol w:w="5247"/>
        <w:gridCol w:w="3400"/>
        <w:gridCol w:w="2127"/>
      </w:tblGrid>
      <w:tr w:rsidR="006474DB" w:rsidRPr="006474DB" w:rsidTr="00894516">
        <w:trPr>
          <w:trHeight w:val="1272"/>
        </w:trPr>
        <w:tc>
          <w:tcPr>
            <w:tcW w:w="5000" w:type="pct"/>
            <w:gridSpan w:val="3"/>
            <w:vAlign w:val="center"/>
          </w:tcPr>
          <w:p w:rsidR="000F3C0A" w:rsidRPr="006474DB" w:rsidRDefault="000F3C0A" w:rsidP="00012BA6">
            <w:pPr>
              <w:jc w:val="center"/>
              <w:rPr>
                <w:b/>
                <w:sz w:val="52"/>
                <w:szCs w:val="52"/>
              </w:rPr>
            </w:pPr>
            <w:r w:rsidRPr="006474DB">
              <w:rPr>
                <w:b/>
                <w:sz w:val="52"/>
                <w:szCs w:val="52"/>
              </w:rPr>
              <w:t>FICHE QUESTION CHS-CT</w:t>
            </w:r>
          </w:p>
        </w:tc>
      </w:tr>
      <w:tr w:rsidR="006474DB" w:rsidRPr="006474DB" w:rsidTr="00894516">
        <w:trPr>
          <w:trHeight w:val="565"/>
        </w:trPr>
        <w:tc>
          <w:tcPr>
            <w:tcW w:w="2435" w:type="pct"/>
            <w:vAlign w:val="center"/>
          </w:tcPr>
          <w:p w:rsidR="00012BA6" w:rsidRPr="00A96024" w:rsidRDefault="00012BA6" w:rsidP="00542710">
            <w:r w:rsidRPr="00134245">
              <w:rPr>
                <w:u w:val="single"/>
              </w:rPr>
              <w:t>Date de la visite :</w:t>
            </w:r>
            <w:r w:rsidR="00A96024">
              <w:t xml:space="preserve"> </w:t>
            </w:r>
            <w:r w:rsidR="008021A0">
              <w:t>1</w:t>
            </w:r>
            <w:r w:rsidR="00542710">
              <w:t>5</w:t>
            </w:r>
            <w:r w:rsidR="00D428BF">
              <w:t>/0</w:t>
            </w:r>
            <w:r w:rsidR="008021A0">
              <w:t>6</w:t>
            </w:r>
            <w:r w:rsidR="00D428BF">
              <w:t>/2015</w:t>
            </w:r>
          </w:p>
        </w:tc>
        <w:tc>
          <w:tcPr>
            <w:tcW w:w="2565" w:type="pct"/>
            <w:gridSpan w:val="2"/>
            <w:vAlign w:val="center"/>
          </w:tcPr>
          <w:p w:rsidR="00012BA6" w:rsidRPr="00A96024" w:rsidRDefault="00012BA6" w:rsidP="00B4493B">
            <w:r w:rsidRPr="00134245">
              <w:rPr>
                <w:u w:val="single"/>
              </w:rPr>
              <w:t>Atelier :</w:t>
            </w:r>
            <w:r w:rsidR="00A96024">
              <w:t xml:space="preserve"> </w:t>
            </w:r>
          </w:p>
        </w:tc>
      </w:tr>
      <w:tr w:rsidR="006474DB" w:rsidRPr="006474DB" w:rsidTr="00894516">
        <w:trPr>
          <w:trHeight w:val="559"/>
        </w:trPr>
        <w:tc>
          <w:tcPr>
            <w:tcW w:w="5000" w:type="pct"/>
            <w:gridSpan w:val="3"/>
            <w:vAlign w:val="center"/>
          </w:tcPr>
          <w:p w:rsidR="00012BA6" w:rsidRPr="005030D5" w:rsidRDefault="005030D5" w:rsidP="0063144D">
            <w:r>
              <w:rPr>
                <w:u w:val="single"/>
              </w:rPr>
              <w:t>Secteur :</w:t>
            </w:r>
            <w:r w:rsidR="00A96024">
              <w:t xml:space="preserve"> </w:t>
            </w:r>
            <w:r w:rsidR="00B4493B">
              <w:t>TOUS</w:t>
            </w:r>
          </w:p>
        </w:tc>
      </w:tr>
      <w:tr w:rsidR="006474DB" w:rsidRPr="006474DB" w:rsidTr="00124C99">
        <w:trPr>
          <w:trHeight w:val="2526"/>
        </w:trPr>
        <w:tc>
          <w:tcPr>
            <w:tcW w:w="5000" w:type="pct"/>
            <w:gridSpan w:val="3"/>
          </w:tcPr>
          <w:p w:rsidR="007D744F" w:rsidRDefault="005030D5" w:rsidP="00124C99">
            <w:r>
              <w:rPr>
                <w:u w:val="single"/>
              </w:rPr>
              <w:t>Risque (s) </w:t>
            </w:r>
            <w:r w:rsidR="00B4493B">
              <w:rPr>
                <w:u w:val="single"/>
              </w:rPr>
              <w:t>:</w:t>
            </w:r>
            <w:r w:rsidR="00B4493B">
              <w:t xml:space="preserve"> RPS</w:t>
            </w:r>
          </w:p>
          <w:p w:rsidR="00124C99" w:rsidRDefault="00124C99" w:rsidP="00124C99"/>
          <w:p w:rsidR="00124C99" w:rsidRDefault="00124C99" w:rsidP="00124C99">
            <w:r>
              <w:t>Lors du dernier bilan RPS présent</w:t>
            </w:r>
            <w:r w:rsidR="00AC553D">
              <w:t>é</w:t>
            </w:r>
            <w:r>
              <w:t xml:space="preserve"> par le médecin du travail à la réunion du CHSCT du 31 mars dernier, il est finalement apparu que 41 personnes étaient en situation de RPS en 2014 et 12 depuis 2015. Comme l’a fait remarquer le contrôleur de la CARSAT, MR GARDERE, le point réalisé par le Médecin  du travail ne concernait que de la prévention tertiaire. Hors, toujours selon les observations de Mr GARDERE, le rôle du CHSCT est de faire de la sécurité primaire selon quoi il fallait donc, soit réaliser une évaluation des risques, soit réaliser un diagnostic.</w:t>
            </w:r>
          </w:p>
          <w:p w:rsidR="00124C99" w:rsidRDefault="00124C99" w:rsidP="00124C99">
            <w:pPr>
              <w:rPr>
                <w:rFonts w:eastAsia="Times New Roman" w:cs="Times New Roman"/>
                <w:lang w:eastAsia="fr-FR"/>
              </w:rPr>
            </w:pPr>
            <w:r>
              <w:t xml:space="preserve"> </w:t>
            </w:r>
            <w:r w:rsidRPr="00A27AA1">
              <w:t xml:space="preserve">Ainsi  ce  bilan uniquement fait par l’appréciation du médecin sans concours des membres du CHSCT n’a pas permis </w:t>
            </w:r>
            <w:r w:rsidRPr="00BA1C0A">
              <w:t>d’</w:t>
            </w:r>
            <w:r w:rsidRPr="00BA1C0A">
              <w:rPr>
                <w:rFonts w:eastAsia="Times New Roman" w:cs="Times New Roman"/>
                <w:bCs/>
                <w:lang w:eastAsia="fr-FR"/>
              </w:rPr>
              <w:t>alerter celui-ci</w:t>
            </w:r>
            <w:r w:rsidRPr="00A27AA1">
              <w:rPr>
                <w:rFonts w:eastAsia="Times New Roman" w:cs="Times New Roman"/>
                <w:lang w:eastAsia="fr-FR"/>
              </w:rPr>
              <w:t xml:space="preserve"> sur la base d’indicateurs objectifs de souffrance lui  permettant de mettre en place un travail de prévention primaire dans lequel il s’inscrit d</w:t>
            </w:r>
            <w:r>
              <w:rPr>
                <w:rFonts w:eastAsia="Times New Roman" w:cs="Times New Roman"/>
                <w:lang w:eastAsia="fr-FR"/>
              </w:rPr>
              <w:t>e plein droit de par sa mission puisque l</w:t>
            </w:r>
            <w:r w:rsidRPr="005811FC">
              <w:rPr>
                <w:rFonts w:eastAsia="Times New Roman" w:cs="Times New Roman"/>
                <w:lang w:eastAsia="fr-FR"/>
              </w:rPr>
              <w:t xml:space="preserve">e </w:t>
            </w:r>
            <w:r>
              <w:rPr>
                <w:rFonts w:eastAsia="Times New Roman" w:cs="Times New Roman"/>
                <w:lang w:eastAsia="fr-FR"/>
              </w:rPr>
              <w:t>CHSCT</w:t>
            </w:r>
            <w:r w:rsidRPr="005811FC">
              <w:rPr>
                <w:rFonts w:eastAsia="Times New Roman" w:cs="Times New Roman"/>
                <w:lang w:eastAsia="fr-FR"/>
              </w:rPr>
              <w:t xml:space="preserve"> </w:t>
            </w:r>
            <w:r>
              <w:rPr>
                <w:rFonts w:eastAsia="Times New Roman" w:cs="Times New Roman"/>
                <w:lang w:eastAsia="fr-FR"/>
              </w:rPr>
              <w:t xml:space="preserve">doit </w:t>
            </w:r>
            <w:r w:rsidRPr="005811FC">
              <w:rPr>
                <w:rFonts w:eastAsia="Times New Roman" w:cs="Times New Roman"/>
                <w:lang w:eastAsia="fr-FR"/>
              </w:rPr>
              <w:t>procéd</w:t>
            </w:r>
            <w:r>
              <w:rPr>
                <w:rFonts w:eastAsia="Times New Roman" w:cs="Times New Roman"/>
                <w:lang w:eastAsia="fr-FR"/>
              </w:rPr>
              <w:t>er</w:t>
            </w:r>
            <w:r w:rsidRPr="005811FC">
              <w:rPr>
                <w:rFonts w:eastAsia="Times New Roman" w:cs="Times New Roman"/>
                <w:lang w:eastAsia="fr-FR"/>
              </w:rPr>
              <w:t xml:space="preserve"> à l'analyse des risques professionnels auxquels peuvent être exposés les travailleurs de l'établissement ainsi qu'à l'analyse des conditions de travail</w:t>
            </w:r>
            <w:r>
              <w:rPr>
                <w:rFonts w:eastAsia="Times New Roman" w:cs="Times New Roman"/>
                <w:lang w:eastAsia="fr-FR"/>
              </w:rPr>
              <w:t xml:space="preserve"> (art  L4612-2 du cdt)</w:t>
            </w:r>
          </w:p>
          <w:p w:rsidR="00124C99" w:rsidRPr="0063144D" w:rsidRDefault="00124C99" w:rsidP="00124C99"/>
        </w:tc>
      </w:tr>
      <w:tr w:rsidR="006474DB" w:rsidRPr="006474DB" w:rsidTr="00A96024">
        <w:trPr>
          <w:trHeight w:val="6369"/>
        </w:trPr>
        <w:tc>
          <w:tcPr>
            <w:tcW w:w="5000" w:type="pct"/>
            <w:gridSpan w:val="3"/>
          </w:tcPr>
          <w:p w:rsidR="007F0785" w:rsidRPr="006474DB" w:rsidRDefault="007F0785" w:rsidP="00012BA6"/>
          <w:p w:rsidR="00171F5C" w:rsidRDefault="00171F5C" w:rsidP="00171F5C">
            <w:pPr>
              <w:jc w:val="center"/>
              <w:rPr>
                <w:u w:val="single"/>
              </w:rPr>
            </w:pPr>
          </w:p>
          <w:p w:rsidR="00124C99" w:rsidRDefault="00124C99" w:rsidP="00124C99">
            <w:pPr>
              <w:rPr>
                <w:rFonts w:eastAsia="Times New Roman" w:cs="Times New Roman"/>
                <w:lang w:eastAsia="fr-FR"/>
              </w:rPr>
            </w:pPr>
            <w:r w:rsidRPr="00124C99">
              <w:rPr>
                <w:rFonts w:eastAsia="Times New Roman" w:cs="Times New Roman"/>
                <w:u w:val="single"/>
                <w:lang w:eastAsia="fr-FR"/>
              </w:rPr>
              <w:t>Question N°1 :</w:t>
            </w:r>
            <w:r>
              <w:rPr>
                <w:rFonts w:eastAsia="Times New Roman" w:cs="Times New Roman"/>
                <w:lang w:eastAsia="fr-FR"/>
              </w:rPr>
              <w:t xml:space="preserve"> L</w:t>
            </w:r>
            <w:r w:rsidRPr="00A27AA1">
              <w:rPr>
                <w:rFonts w:eastAsia="Times New Roman" w:cs="Times New Roman"/>
                <w:lang w:eastAsia="fr-FR"/>
              </w:rPr>
              <w:t xml:space="preserve">e bilan </w:t>
            </w:r>
            <w:r>
              <w:rPr>
                <w:rFonts w:eastAsia="Times New Roman" w:cs="Times New Roman"/>
                <w:lang w:eastAsia="fr-FR"/>
              </w:rPr>
              <w:t xml:space="preserve">RPS </w:t>
            </w:r>
            <w:r w:rsidRPr="00A27AA1">
              <w:rPr>
                <w:rFonts w:eastAsia="Times New Roman" w:cs="Times New Roman"/>
                <w:lang w:eastAsia="fr-FR"/>
              </w:rPr>
              <w:t>met en évidence</w:t>
            </w:r>
            <w:r>
              <w:rPr>
                <w:rFonts w:eastAsia="Times New Roman" w:cs="Times New Roman"/>
                <w:lang w:eastAsia="fr-FR"/>
              </w:rPr>
              <w:t xml:space="preserve"> rien que sur l’année 2014,</w:t>
            </w:r>
            <w:r w:rsidRPr="00A27AA1">
              <w:rPr>
                <w:rFonts w:eastAsia="Times New Roman" w:cs="Times New Roman"/>
                <w:lang w:eastAsia="fr-FR"/>
              </w:rPr>
              <w:t xml:space="preserve"> 41 personnes</w:t>
            </w:r>
            <w:r>
              <w:rPr>
                <w:rFonts w:eastAsia="Times New Roman" w:cs="Times New Roman"/>
                <w:lang w:eastAsia="fr-FR"/>
              </w:rPr>
              <w:t xml:space="preserve"> en situation de RPS, dont </w:t>
            </w:r>
            <w:r w:rsidRPr="00A27AA1">
              <w:rPr>
                <w:rFonts w:eastAsia="Times New Roman" w:cs="Times New Roman"/>
                <w:lang w:eastAsia="fr-FR"/>
              </w:rPr>
              <w:t>21 ont été dirigé</w:t>
            </w:r>
            <w:r w:rsidR="00AC553D">
              <w:rPr>
                <w:rFonts w:eastAsia="Times New Roman" w:cs="Times New Roman"/>
                <w:lang w:eastAsia="fr-FR"/>
              </w:rPr>
              <w:t>es</w:t>
            </w:r>
            <w:r w:rsidRPr="00A27AA1">
              <w:rPr>
                <w:rFonts w:eastAsia="Times New Roman" w:cs="Times New Roman"/>
                <w:lang w:eastAsia="fr-FR"/>
              </w:rPr>
              <w:t xml:space="preserve"> vers la hiérarchie</w:t>
            </w:r>
            <w:r>
              <w:rPr>
                <w:rFonts w:eastAsia="Times New Roman" w:cs="Times New Roman"/>
                <w:lang w:eastAsia="fr-FR"/>
              </w:rPr>
              <w:t>,</w:t>
            </w:r>
            <w:r w:rsidRPr="00A27AA1">
              <w:rPr>
                <w:rFonts w:eastAsia="Times New Roman" w:cs="Times New Roman"/>
                <w:lang w:eastAsia="fr-FR"/>
              </w:rPr>
              <w:t xml:space="preserve"> 2 vers le service RH et 7 vers des médecins</w:t>
            </w:r>
            <w:r>
              <w:rPr>
                <w:rFonts w:eastAsia="Times New Roman" w:cs="Times New Roman"/>
                <w:lang w:eastAsia="fr-FR"/>
              </w:rPr>
              <w:t>,</w:t>
            </w:r>
            <w:r w:rsidRPr="00734EB4">
              <w:rPr>
                <w:rFonts w:eastAsia="Times New Roman" w:cs="Times New Roman"/>
                <w:lang w:eastAsia="fr-FR"/>
              </w:rPr>
              <w:t xml:space="preserve"> </w:t>
            </w:r>
            <w:r>
              <w:rPr>
                <w:rFonts w:eastAsia="Times New Roman" w:cs="Times New Roman"/>
                <w:lang w:eastAsia="fr-FR"/>
              </w:rPr>
              <w:t>qu’advient-il des 11 personnes en situation de RPS non orientées</w:t>
            </w:r>
            <w:r w:rsidR="00AC553D">
              <w:rPr>
                <w:rFonts w:eastAsia="Times New Roman" w:cs="Times New Roman"/>
                <w:lang w:eastAsia="fr-FR"/>
              </w:rPr>
              <w:t> ?</w:t>
            </w:r>
          </w:p>
          <w:p w:rsidR="00124C99" w:rsidRDefault="00124C99" w:rsidP="00124C99">
            <w:pPr>
              <w:rPr>
                <w:rFonts w:eastAsia="Times New Roman" w:cs="Times New Roman"/>
                <w:lang w:eastAsia="fr-FR"/>
              </w:rPr>
            </w:pPr>
          </w:p>
          <w:p w:rsidR="00124C99" w:rsidRDefault="00124C99" w:rsidP="00124C99">
            <w:pPr>
              <w:rPr>
                <w:rFonts w:eastAsia="Times New Roman" w:cs="Times New Roman"/>
                <w:lang w:eastAsia="fr-FR"/>
              </w:rPr>
            </w:pPr>
            <w:r>
              <w:rPr>
                <w:rFonts w:eastAsia="Times New Roman" w:cs="Times New Roman"/>
                <w:lang w:eastAsia="fr-FR"/>
              </w:rPr>
              <w:t xml:space="preserve"> </w:t>
            </w:r>
            <w:r w:rsidRPr="00124C99">
              <w:rPr>
                <w:rFonts w:eastAsia="Times New Roman" w:cs="Times New Roman"/>
                <w:u w:val="single"/>
                <w:lang w:eastAsia="fr-FR"/>
              </w:rPr>
              <w:t>Question N°2 :</w:t>
            </w:r>
            <w:r>
              <w:rPr>
                <w:rFonts w:eastAsia="Times New Roman" w:cs="Times New Roman"/>
                <w:lang w:eastAsia="fr-FR"/>
              </w:rPr>
              <w:t xml:space="preserve"> puisque l</w:t>
            </w:r>
            <w:r w:rsidRPr="005811FC">
              <w:rPr>
                <w:rFonts w:eastAsia="Times New Roman" w:cs="Times New Roman"/>
                <w:lang w:eastAsia="fr-FR"/>
              </w:rPr>
              <w:t xml:space="preserve">e </w:t>
            </w:r>
            <w:r>
              <w:rPr>
                <w:rFonts w:eastAsia="Times New Roman" w:cs="Times New Roman"/>
                <w:lang w:eastAsia="fr-FR"/>
              </w:rPr>
              <w:t>CHSCT</w:t>
            </w:r>
            <w:r w:rsidRPr="005811FC">
              <w:rPr>
                <w:rFonts w:eastAsia="Times New Roman" w:cs="Times New Roman"/>
                <w:lang w:eastAsia="fr-FR"/>
              </w:rPr>
              <w:t xml:space="preserve"> </w:t>
            </w:r>
            <w:r>
              <w:rPr>
                <w:rFonts w:eastAsia="Times New Roman" w:cs="Times New Roman"/>
                <w:lang w:eastAsia="fr-FR"/>
              </w:rPr>
              <w:t xml:space="preserve">est censé </w:t>
            </w:r>
            <w:r w:rsidRPr="005811FC">
              <w:rPr>
                <w:rFonts w:eastAsia="Times New Roman" w:cs="Times New Roman"/>
                <w:lang w:eastAsia="fr-FR"/>
              </w:rPr>
              <w:t>procéd</w:t>
            </w:r>
            <w:r>
              <w:rPr>
                <w:rFonts w:eastAsia="Times New Roman" w:cs="Times New Roman"/>
                <w:lang w:eastAsia="fr-FR"/>
              </w:rPr>
              <w:t>er</w:t>
            </w:r>
            <w:r w:rsidRPr="005811FC">
              <w:rPr>
                <w:rFonts w:eastAsia="Times New Roman" w:cs="Times New Roman"/>
                <w:lang w:eastAsia="fr-FR"/>
              </w:rPr>
              <w:t xml:space="preserve"> à l'analyse des risques professionnels</w:t>
            </w:r>
            <w:r>
              <w:rPr>
                <w:rFonts w:eastAsia="Times New Roman" w:cs="Times New Roman"/>
                <w:lang w:eastAsia="fr-FR"/>
              </w:rPr>
              <w:t>, comment expliquez-vous</w:t>
            </w:r>
            <w:r w:rsidRPr="005811FC">
              <w:rPr>
                <w:rFonts w:eastAsia="Times New Roman" w:cs="Times New Roman"/>
                <w:lang w:eastAsia="fr-FR"/>
              </w:rPr>
              <w:t xml:space="preserve"> </w:t>
            </w:r>
            <w:r>
              <w:rPr>
                <w:rFonts w:eastAsia="Times New Roman" w:cs="Times New Roman"/>
                <w:lang w:eastAsia="fr-FR"/>
              </w:rPr>
              <w:t>que les membres du CHSCT  s’interrogeant sur ces cas recensés se voi</w:t>
            </w:r>
            <w:r w:rsidR="00AC553D">
              <w:rPr>
                <w:rFonts w:eastAsia="Times New Roman" w:cs="Times New Roman"/>
                <w:lang w:eastAsia="fr-FR"/>
              </w:rPr>
              <w:t>en</w:t>
            </w:r>
            <w:r>
              <w:rPr>
                <w:rFonts w:eastAsia="Times New Roman" w:cs="Times New Roman"/>
                <w:lang w:eastAsia="fr-FR"/>
              </w:rPr>
              <w:t>t toujours répondre</w:t>
            </w:r>
            <w:r w:rsidRPr="00A27AA1">
              <w:rPr>
                <w:rFonts w:eastAsia="Times New Roman" w:cs="Times New Roman"/>
                <w:lang w:eastAsia="fr-FR"/>
              </w:rPr>
              <w:t xml:space="preserve"> </w:t>
            </w:r>
            <w:r>
              <w:rPr>
                <w:rFonts w:eastAsia="Times New Roman" w:cs="Times New Roman"/>
                <w:lang w:eastAsia="fr-FR"/>
              </w:rPr>
              <w:t xml:space="preserve">par le médecin du travail </w:t>
            </w:r>
            <w:r w:rsidRPr="00A27AA1">
              <w:rPr>
                <w:rFonts w:eastAsia="Times New Roman" w:cs="Times New Roman"/>
                <w:lang w:eastAsia="fr-FR"/>
              </w:rPr>
              <w:t>qu’elle n’</w:t>
            </w:r>
            <w:r>
              <w:rPr>
                <w:rFonts w:eastAsia="Times New Roman" w:cs="Times New Roman"/>
                <w:lang w:eastAsia="fr-FR"/>
              </w:rPr>
              <w:t>est</w:t>
            </w:r>
            <w:r w:rsidRPr="00A27AA1">
              <w:rPr>
                <w:rFonts w:eastAsia="Times New Roman" w:cs="Times New Roman"/>
                <w:lang w:eastAsia="fr-FR"/>
              </w:rPr>
              <w:t xml:space="preserve"> pas tenue d’</w:t>
            </w:r>
            <w:r>
              <w:rPr>
                <w:rFonts w:eastAsia="Times New Roman" w:cs="Times New Roman"/>
                <w:lang w:eastAsia="fr-FR"/>
              </w:rPr>
              <w:t xml:space="preserve">en </w:t>
            </w:r>
            <w:r w:rsidRPr="00A27AA1">
              <w:rPr>
                <w:rFonts w:eastAsia="Times New Roman" w:cs="Times New Roman"/>
                <w:lang w:eastAsia="fr-FR"/>
              </w:rPr>
              <w:t>informer le</w:t>
            </w:r>
            <w:r>
              <w:rPr>
                <w:rFonts w:eastAsia="Times New Roman" w:cs="Times New Roman"/>
                <w:lang w:eastAsia="fr-FR"/>
              </w:rPr>
              <w:t>s membres du</w:t>
            </w:r>
            <w:r w:rsidRPr="00A27AA1">
              <w:rPr>
                <w:rFonts w:eastAsia="Times New Roman" w:cs="Times New Roman"/>
                <w:lang w:eastAsia="fr-FR"/>
              </w:rPr>
              <w:t xml:space="preserve"> CHSCT</w:t>
            </w:r>
            <w:r>
              <w:rPr>
                <w:rFonts w:eastAsia="Times New Roman" w:cs="Times New Roman"/>
                <w:lang w:eastAsia="fr-FR"/>
              </w:rPr>
              <w:t xml:space="preserve"> comme précisé dans le compte rendu du PV du 31 mars?</w:t>
            </w:r>
          </w:p>
          <w:p w:rsidR="00124C99" w:rsidRDefault="00124C99" w:rsidP="00124C99">
            <w:pPr>
              <w:rPr>
                <w:rFonts w:eastAsia="Times New Roman" w:cs="Times New Roman"/>
                <w:lang w:eastAsia="fr-FR"/>
              </w:rPr>
            </w:pPr>
            <w:r>
              <w:rPr>
                <w:rFonts w:eastAsia="Times New Roman" w:cs="Times New Roman"/>
                <w:lang w:eastAsia="fr-FR"/>
              </w:rPr>
              <w:t xml:space="preserve"> </w:t>
            </w:r>
          </w:p>
          <w:p w:rsidR="00124C99" w:rsidRDefault="00124C99" w:rsidP="00124C99">
            <w:pPr>
              <w:rPr>
                <w:rFonts w:eastAsia="Times New Roman" w:cs="Times New Roman"/>
                <w:lang w:eastAsia="fr-FR"/>
              </w:rPr>
            </w:pPr>
            <w:r w:rsidRPr="00124C99">
              <w:rPr>
                <w:rFonts w:eastAsia="Times New Roman" w:cs="Times New Roman"/>
                <w:u w:val="single"/>
                <w:lang w:eastAsia="fr-FR"/>
              </w:rPr>
              <w:t xml:space="preserve">Question N°3: </w:t>
            </w:r>
            <w:r>
              <w:t xml:space="preserve"> </w:t>
            </w:r>
            <w:r>
              <w:rPr>
                <w:rFonts w:eastAsia="Times New Roman" w:cs="Times New Roman"/>
                <w:lang w:eastAsia="fr-FR"/>
              </w:rPr>
              <w:t xml:space="preserve">De fait et </w:t>
            </w:r>
            <w:r>
              <w:t xml:space="preserve">alors que l’article </w:t>
            </w:r>
            <w:r w:rsidRPr="00682C2C">
              <w:rPr>
                <w:b/>
              </w:rPr>
              <w:t>L4614-9 du Code du travail </w:t>
            </w:r>
            <w:r w:rsidRPr="002E7D5C">
              <w:t>stipule que</w:t>
            </w:r>
            <w:r>
              <w:rPr>
                <w:b/>
              </w:rPr>
              <w:t xml:space="preserve"> l</w:t>
            </w:r>
            <w:r>
              <w:t>e comité d'hygiène, de sécurité et des conditions de travail reçoit de l'employeur les informations qui lui sont nécessaires pour l'exercice de ses missions</w:t>
            </w:r>
            <w:r>
              <w:rPr>
                <w:rFonts w:eastAsia="Times New Roman" w:cs="Times New Roman"/>
                <w:lang w:eastAsia="fr-FR"/>
              </w:rPr>
              <w:t xml:space="preserve"> </w:t>
            </w:r>
            <w:r>
              <w:t xml:space="preserve">de même que selon le même article </w:t>
            </w:r>
            <w:r w:rsidR="00AC553D">
              <w:t>l</w:t>
            </w:r>
            <w:r>
              <w:t xml:space="preserve">es membres du comité sont tenus à une obligation de discrétion, pourquoi aucune de </w:t>
            </w:r>
            <w:r w:rsidR="00AC553D">
              <w:t>c</w:t>
            </w:r>
            <w:r>
              <w:t>es situations n</w:t>
            </w:r>
            <w:r w:rsidR="00AC553D">
              <w:t>’est</w:t>
            </w:r>
            <w:r>
              <w:t xml:space="preserve"> communiqué</w:t>
            </w:r>
            <w:r w:rsidR="00AC553D">
              <w:t>e</w:t>
            </w:r>
            <w:r>
              <w:t xml:space="preserve"> aux membres du CHSCT alors qu’</w:t>
            </w:r>
            <w:r w:rsidR="00AC553D">
              <w:t>elles</w:t>
            </w:r>
            <w:r>
              <w:t xml:space="preserve"> pourrai</w:t>
            </w:r>
            <w:r w:rsidR="00AC553D">
              <w:t>en</w:t>
            </w:r>
            <w:r>
              <w:t>t l’ être sans que l’identité des individus ne soit révélé</w:t>
            </w:r>
            <w:r w:rsidR="00AC553D">
              <w:t>e</w:t>
            </w:r>
            <w:r>
              <w:t xml:space="preserve">  et qui </w:t>
            </w:r>
            <w:r>
              <w:rPr>
                <w:rFonts w:eastAsia="Times New Roman" w:cs="Times New Roman"/>
                <w:lang w:eastAsia="fr-FR"/>
              </w:rPr>
              <w:t>peu</w:t>
            </w:r>
            <w:r w:rsidR="00AC553D">
              <w:rPr>
                <w:rFonts w:eastAsia="Times New Roman" w:cs="Times New Roman"/>
                <w:lang w:eastAsia="fr-FR"/>
              </w:rPr>
              <w:t>t</w:t>
            </w:r>
            <w:r>
              <w:rPr>
                <w:rFonts w:eastAsia="Times New Roman" w:cs="Times New Roman"/>
                <w:lang w:eastAsia="fr-FR"/>
              </w:rPr>
              <w:t xml:space="preserve">  en informer le CHSCT?</w:t>
            </w:r>
          </w:p>
          <w:p w:rsidR="00124C99" w:rsidRDefault="00124C99" w:rsidP="00124C99">
            <w:pPr>
              <w:rPr>
                <w:rFonts w:eastAsia="Times New Roman" w:cs="Times New Roman"/>
                <w:lang w:eastAsia="fr-FR"/>
              </w:rPr>
            </w:pPr>
          </w:p>
          <w:p w:rsidR="00124C99" w:rsidRDefault="00124C99" w:rsidP="00124C99">
            <w:r w:rsidRPr="00124C99">
              <w:rPr>
                <w:rFonts w:eastAsia="Times New Roman" w:cs="Times New Roman"/>
                <w:u w:val="single"/>
                <w:lang w:eastAsia="fr-FR"/>
              </w:rPr>
              <w:t>Question N°4 :</w:t>
            </w:r>
            <w:r>
              <w:rPr>
                <w:rFonts w:eastAsia="Times New Roman" w:cs="Times New Roman"/>
                <w:lang w:eastAsia="fr-FR"/>
              </w:rPr>
              <w:t xml:space="preserve"> Comment le CHSCT peut-il enquêter pour agir ou identifier  les causes profonde</w:t>
            </w:r>
            <w:r w:rsidR="00AC553D">
              <w:rPr>
                <w:rFonts w:eastAsia="Times New Roman" w:cs="Times New Roman"/>
                <w:lang w:eastAsia="fr-FR"/>
              </w:rPr>
              <w:t>s</w:t>
            </w:r>
            <w:r>
              <w:rPr>
                <w:rFonts w:eastAsia="Times New Roman" w:cs="Times New Roman"/>
                <w:lang w:eastAsia="fr-FR"/>
              </w:rPr>
              <w:t xml:space="preserve"> de situation</w:t>
            </w:r>
            <w:r w:rsidR="00AC553D">
              <w:rPr>
                <w:rFonts w:eastAsia="Times New Roman" w:cs="Times New Roman"/>
                <w:lang w:eastAsia="fr-FR"/>
              </w:rPr>
              <w:t>s</w:t>
            </w:r>
            <w:r>
              <w:rPr>
                <w:rFonts w:eastAsia="Times New Roman" w:cs="Times New Roman"/>
                <w:lang w:eastAsia="fr-FR"/>
              </w:rPr>
              <w:t xml:space="preserve"> </w:t>
            </w:r>
            <w:r>
              <w:t>professionnel</w:t>
            </w:r>
            <w:r w:rsidR="00AC553D">
              <w:t>les</w:t>
            </w:r>
            <w:r>
              <w:t xml:space="preserve"> dans un objectif de prévention primaire censé réduire ou éliminer les risques voir</w:t>
            </w:r>
            <w:r w:rsidR="00AC553D">
              <w:t>e</w:t>
            </w:r>
            <w:r>
              <w:t xml:space="preserve"> établir une cartographie des RPS avant l’apparition de leurs éventuelles conséquences néfastes sur la santé si </w:t>
            </w:r>
            <w:r w:rsidR="00AC553D">
              <w:t>à</w:t>
            </w:r>
            <w:r>
              <w:t xml:space="preserve"> aucun moment celui-ci n’a accès à ces  situations de RPS  déjà connu</w:t>
            </w:r>
            <w:r w:rsidR="00AC553D">
              <w:t>es</w:t>
            </w:r>
            <w:r>
              <w:t xml:space="preserve"> par la médecine du travail voir</w:t>
            </w:r>
            <w:r w:rsidR="00AC553D">
              <w:t>e</w:t>
            </w:r>
            <w:r>
              <w:t xml:space="preserve"> la Direction ?</w:t>
            </w:r>
          </w:p>
          <w:p w:rsidR="00124C99" w:rsidRDefault="00124C99" w:rsidP="00124C99"/>
          <w:p w:rsidR="00124C99" w:rsidRDefault="00124C99" w:rsidP="00124C99">
            <w:r w:rsidRPr="00124C99">
              <w:rPr>
                <w:rFonts w:eastAsia="Times New Roman" w:cs="Times New Roman"/>
                <w:u w:val="single"/>
                <w:lang w:eastAsia="fr-FR"/>
              </w:rPr>
              <w:t>Question N°5 :</w:t>
            </w:r>
            <w:r>
              <w:rPr>
                <w:rFonts w:eastAsia="Times New Roman" w:cs="Times New Roman"/>
                <w:lang w:eastAsia="fr-FR"/>
              </w:rPr>
              <w:t xml:space="preserve"> </w:t>
            </w:r>
            <w:r>
              <w:t>alors qu’une autre des obligations du médecin du travail est son devoir d’indépendance face à son employeur puisqu’il relève de l'Ordre des Médecins et est soumis au Code de déontologie médicale</w:t>
            </w:r>
            <w:r>
              <w:rPr>
                <w:rFonts w:eastAsia="Times New Roman" w:cs="Times New Roman"/>
                <w:lang w:eastAsia="fr-FR"/>
              </w:rPr>
              <w:t>, comment explique</w:t>
            </w:r>
            <w:r w:rsidR="00AC553D">
              <w:rPr>
                <w:rFonts w:eastAsia="Times New Roman" w:cs="Times New Roman"/>
                <w:lang w:eastAsia="fr-FR"/>
              </w:rPr>
              <w:t>z</w:t>
            </w:r>
            <w:r>
              <w:rPr>
                <w:rFonts w:eastAsia="Times New Roman" w:cs="Times New Roman"/>
                <w:lang w:eastAsia="fr-FR"/>
              </w:rPr>
              <w:t xml:space="preserve"> vous que cette obligation </w:t>
            </w:r>
            <w:r w:rsidRPr="00995D51">
              <w:rPr>
                <w:rFonts w:eastAsia="Times New Roman" w:cs="Times New Roman"/>
                <w:b/>
                <w:lang w:eastAsia="fr-FR"/>
              </w:rPr>
              <w:t>du secret médical</w:t>
            </w:r>
            <w:r>
              <w:t xml:space="preserve"> qui est l’argument systématiquement avancé aux membres du CHSCT entravant de fait l’information nécessaire à sa missions de prévention primaire, permet tout de même comme précisé dans le bilan, d’ informer les niveaux hiérarchiques et RH vers lesquels sont orienté</w:t>
            </w:r>
            <w:r w:rsidR="00AC553D">
              <w:t>e</w:t>
            </w:r>
            <w:bookmarkStart w:id="0" w:name="_GoBack"/>
            <w:bookmarkEnd w:id="0"/>
            <w:r>
              <w:t>s les personnes ?</w:t>
            </w:r>
          </w:p>
          <w:p w:rsidR="00124C99" w:rsidRDefault="00124C99" w:rsidP="00124C99">
            <w:r w:rsidRPr="002E7D5C">
              <w:t>(</w:t>
            </w:r>
            <w:r w:rsidRPr="00124C99">
              <w:rPr>
                <w:i/>
              </w:rPr>
              <w:t>Voir article 95 à 97 du nouveau code de déontologie médicale, décret n°95-1000 du 6 septembre 1995 du Ministère de la Santé Publique</w:t>
            </w:r>
            <w:r w:rsidRPr="002E7D5C">
              <w:t>)</w:t>
            </w:r>
          </w:p>
          <w:p w:rsidR="00124C99" w:rsidRDefault="00124C99" w:rsidP="00124C99"/>
          <w:p w:rsidR="00124C99" w:rsidRDefault="00124C99" w:rsidP="00124C99"/>
          <w:p w:rsidR="00124C99" w:rsidRDefault="00124C99" w:rsidP="00124C99"/>
          <w:p w:rsidR="00124C99" w:rsidRDefault="00124C99" w:rsidP="00124C99"/>
          <w:p w:rsidR="00124C99" w:rsidRDefault="00124C99" w:rsidP="00124C99"/>
          <w:p w:rsidR="00124C99" w:rsidRDefault="00124C99" w:rsidP="00124C99"/>
          <w:p w:rsidR="00124C99" w:rsidRDefault="00124C99" w:rsidP="00124C99"/>
          <w:p w:rsidR="00124C99" w:rsidRPr="002E7D5C" w:rsidRDefault="00124C99" w:rsidP="00124C99"/>
          <w:p w:rsidR="00656721" w:rsidRPr="00656721" w:rsidRDefault="00656721" w:rsidP="00656721"/>
          <w:p w:rsidR="00656721" w:rsidRDefault="00656721" w:rsidP="00656721"/>
          <w:p w:rsidR="00656721" w:rsidRDefault="00656721" w:rsidP="00656721"/>
          <w:p w:rsidR="00656721" w:rsidRDefault="00656721" w:rsidP="00656721"/>
          <w:p w:rsidR="00810BD3" w:rsidRPr="00656721" w:rsidRDefault="00656721" w:rsidP="00656721">
            <w:pPr>
              <w:tabs>
                <w:tab w:val="left" w:pos="960"/>
                <w:tab w:val="left" w:pos="4430"/>
              </w:tabs>
            </w:pPr>
            <w:r>
              <w:tab/>
            </w:r>
            <w:r>
              <w:tab/>
            </w:r>
          </w:p>
        </w:tc>
      </w:tr>
      <w:tr w:rsidR="00810BD3" w:rsidRPr="006474DB" w:rsidTr="00A96024">
        <w:trPr>
          <w:trHeight w:val="1272"/>
        </w:trPr>
        <w:tc>
          <w:tcPr>
            <w:tcW w:w="5000" w:type="pct"/>
            <w:gridSpan w:val="3"/>
          </w:tcPr>
          <w:p w:rsidR="006543A7" w:rsidRPr="006474DB" w:rsidRDefault="00810BD3" w:rsidP="00542710">
            <w:r w:rsidRPr="00134245">
              <w:rPr>
                <w:u w:val="single"/>
              </w:rPr>
              <w:lastRenderedPageBreak/>
              <w:t>Mesures de prévention proposées </w:t>
            </w:r>
            <w:r w:rsidR="00124C99" w:rsidRPr="00134245">
              <w:rPr>
                <w:u w:val="single"/>
              </w:rPr>
              <w:t>:</w:t>
            </w:r>
            <w:r w:rsidR="00124C99">
              <w:t xml:space="preserve"> </w:t>
            </w:r>
          </w:p>
        </w:tc>
      </w:tr>
      <w:tr w:rsidR="00213082" w:rsidRPr="006474DB" w:rsidTr="00114301">
        <w:trPr>
          <w:trHeight w:val="2242"/>
        </w:trPr>
        <w:tc>
          <w:tcPr>
            <w:tcW w:w="4013" w:type="pct"/>
            <w:gridSpan w:val="2"/>
          </w:tcPr>
          <w:p w:rsidR="00213082" w:rsidRPr="00767D69" w:rsidRDefault="00E559B3" w:rsidP="00F25369">
            <w:r>
              <w:rPr>
                <w:u w:val="single"/>
              </w:rPr>
              <w:t>Actions  direction</w:t>
            </w:r>
            <w:r w:rsidR="00810BD3">
              <w:rPr>
                <w:u w:val="single"/>
              </w:rPr>
              <w:t> :</w:t>
            </w:r>
          </w:p>
        </w:tc>
        <w:tc>
          <w:tcPr>
            <w:tcW w:w="987" w:type="pct"/>
          </w:tcPr>
          <w:p w:rsidR="00213082" w:rsidRDefault="00213082" w:rsidP="00012BA6">
            <w:pPr>
              <w:rPr>
                <w:u w:val="single"/>
              </w:rPr>
            </w:pPr>
          </w:p>
          <w:p w:rsidR="001D6601" w:rsidRDefault="001D6601" w:rsidP="001D6601">
            <w:pPr>
              <w:jc w:val="center"/>
              <w:rPr>
                <w:b/>
              </w:rPr>
            </w:pPr>
            <w:r>
              <w:rPr>
                <w:b/>
              </w:rPr>
              <w:t>AC</w:t>
            </w:r>
          </w:p>
          <w:p w:rsidR="001D6601" w:rsidRDefault="001D6601" w:rsidP="001D6601">
            <w:pPr>
              <w:jc w:val="center"/>
              <w:rPr>
                <w:b/>
              </w:rPr>
            </w:pPr>
          </w:p>
          <w:p w:rsidR="001D6601" w:rsidRDefault="001D6601" w:rsidP="001D6601">
            <w:pPr>
              <w:jc w:val="center"/>
              <w:rPr>
                <w:b/>
              </w:rPr>
            </w:pPr>
            <w:r>
              <w:rPr>
                <w:b/>
              </w:rPr>
              <w:t>AS</w:t>
            </w:r>
          </w:p>
          <w:p w:rsidR="001D6601" w:rsidRDefault="001D6601" w:rsidP="001D6601">
            <w:pPr>
              <w:jc w:val="center"/>
              <w:rPr>
                <w:b/>
              </w:rPr>
            </w:pPr>
          </w:p>
          <w:p w:rsidR="001D6601" w:rsidRDefault="001D6601" w:rsidP="001D6601">
            <w:pPr>
              <w:jc w:val="center"/>
              <w:rPr>
                <w:b/>
              </w:rPr>
            </w:pPr>
          </w:p>
          <w:p w:rsidR="002126F7" w:rsidRPr="00134245" w:rsidRDefault="001D6601" w:rsidP="001D6601">
            <w:pPr>
              <w:rPr>
                <w:u w:val="single"/>
              </w:rPr>
            </w:pPr>
            <w:r>
              <w:rPr>
                <w:b/>
                <w:u w:val="single"/>
              </w:rPr>
              <w:t>Délai :</w:t>
            </w:r>
          </w:p>
        </w:tc>
      </w:tr>
    </w:tbl>
    <w:p w:rsidR="00114301" w:rsidRPr="006474DB" w:rsidRDefault="00114301" w:rsidP="00114301"/>
    <w:sectPr w:rsidR="00114301" w:rsidRPr="006474DB" w:rsidSect="0089451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8E" w:rsidRDefault="00747B8E" w:rsidP="00171F5C">
      <w:pPr>
        <w:spacing w:after="0" w:line="240" w:lineRule="auto"/>
      </w:pPr>
      <w:r>
        <w:separator/>
      </w:r>
    </w:p>
  </w:endnote>
  <w:endnote w:type="continuationSeparator" w:id="0">
    <w:p w:rsidR="00747B8E" w:rsidRDefault="00747B8E" w:rsidP="0017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8E" w:rsidRDefault="00747B8E" w:rsidP="00171F5C">
      <w:pPr>
        <w:spacing w:after="0" w:line="240" w:lineRule="auto"/>
      </w:pPr>
      <w:r>
        <w:separator/>
      </w:r>
    </w:p>
  </w:footnote>
  <w:footnote w:type="continuationSeparator" w:id="0">
    <w:p w:rsidR="00747B8E" w:rsidRDefault="00747B8E" w:rsidP="0017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4322"/>
    <w:rsid w:val="00012BA6"/>
    <w:rsid w:val="00032E24"/>
    <w:rsid w:val="00053FE0"/>
    <w:rsid w:val="000A6833"/>
    <w:rsid w:val="000D68DA"/>
    <w:rsid w:val="000F3C0A"/>
    <w:rsid w:val="00102560"/>
    <w:rsid w:val="00114301"/>
    <w:rsid w:val="00124C99"/>
    <w:rsid w:val="00134245"/>
    <w:rsid w:val="00146AC6"/>
    <w:rsid w:val="00164CE4"/>
    <w:rsid w:val="00171F5C"/>
    <w:rsid w:val="00184322"/>
    <w:rsid w:val="001D6601"/>
    <w:rsid w:val="001E4F11"/>
    <w:rsid w:val="002126F7"/>
    <w:rsid w:val="00213082"/>
    <w:rsid w:val="0028263D"/>
    <w:rsid w:val="002F5A6C"/>
    <w:rsid w:val="00305A67"/>
    <w:rsid w:val="003A7962"/>
    <w:rsid w:val="0043621E"/>
    <w:rsid w:val="00477D28"/>
    <w:rsid w:val="005030D5"/>
    <w:rsid w:val="005131A8"/>
    <w:rsid w:val="00542710"/>
    <w:rsid w:val="00543C99"/>
    <w:rsid w:val="00573A4D"/>
    <w:rsid w:val="005D52BE"/>
    <w:rsid w:val="006217F9"/>
    <w:rsid w:val="0063144D"/>
    <w:rsid w:val="00642EB5"/>
    <w:rsid w:val="006433FB"/>
    <w:rsid w:val="006474DB"/>
    <w:rsid w:val="006543A7"/>
    <w:rsid w:val="00656721"/>
    <w:rsid w:val="00662CB1"/>
    <w:rsid w:val="00684DF6"/>
    <w:rsid w:val="006C5850"/>
    <w:rsid w:val="00747B8E"/>
    <w:rsid w:val="00767D69"/>
    <w:rsid w:val="007D744F"/>
    <w:rsid w:val="007E28A2"/>
    <w:rsid w:val="007F0785"/>
    <w:rsid w:val="008021A0"/>
    <w:rsid w:val="00810BD3"/>
    <w:rsid w:val="00862984"/>
    <w:rsid w:val="00894516"/>
    <w:rsid w:val="008C2758"/>
    <w:rsid w:val="009C7A45"/>
    <w:rsid w:val="00A4221E"/>
    <w:rsid w:val="00A86077"/>
    <w:rsid w:val="00A96024"/>
    <w:rsid w:val="00AC553D"/>
    <w:rsid w:val="00AD5FD0"/>
    <w:rsid w:val="00B4493B"/>
    <w:rsid w:val="00B60BA1"/>
    <w:rsid w:val="00B87A37"/>
    <w:rsid w:val="00C03124"/>
    <w:rsid w:val="00C21563"/>
    <w:rsid w:val="00C74C32"/>
    <w:rsid w:val="00CC4CDF"/>
    <w:rsid w:val="00CD7DE3"/>
    <w:rsid w:val="00D2685F"/>
    <w:rsid w:val="00D428BF"/>
    <w:rsid w:val="00E559B3"/>
    <w:rsid w:val="00EA7C14"/>
    <w:rsid w:val="00ED6BDB"/>
    <w:rsid w:val="00F25369"/>
    <w:rsid w:val="00F97ACC"/>
    <w:rsid w:val="00FD75F5"/>
    <w:rsid w:val="00FF7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568D1-24ED-4BAA-9516-AD50EBED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1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F5C"/>
    <w:rPr>
      <w:rFonts w:ascii="Tahoma" w:hAnsi="Tahoma" w:cs="Tahoma"/>
      <w:sz w:val="16"/>
      <w:szCs w:val="16"/>
    </w:rPr>
  </w:style>
  <w:style w:type="paragraph" w:styleId="En-tte">
    <w:name w:val="header"/>
    <w:basedOn w:val="Normal"/>
    <w:link w:val="En-tteCar"/>
    <w:uiPriority w:val="99"/>
    <w:unhideWhenUsed/>
    <w:rsid w:val="00171F5C"/>
    <w:pPr>
      <w:tabs>
        <w:tab w:val="center" w:pos="4536"/>
        <w:tab w:val="right" w:pos="9072"/>
      </w:tabs>
      <w:spacing w:after="0" w:line="240" w:lineRule="auto"/>
    </w:pPr>
  </w:style>
  <w:style w:type="character" w:customStyle="1" w:styleId="En-tteCar">
    <w:name w:val="En-tête Car"/>
    <w:basedOn w:val="Policepardfaut"/>
    <w:link w:val="En-tte"/>
    <w:uiPriority w:val="99"/>
    <w:rsid w:val="00171F5C"/>
  </w:style>
  <w:style w:type="paragraph" w:styleId="Pieddepage">
    <w:name w:val="footer"/>
    <w:basedOn w:val="Normal"/>
    <w:link w:val="PieddepageCar"/>
    <w:uiPriority w:val="99"/>
    <w:unhideWhenUsed/>
    <w:rsid w:val="00171F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CF20-9B71-4537-8998-2EEB2561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 DASSAULT MERIGNAC</dc:creator>
  <cp:lastModifiedBy>Robinson</cp:lastModifiedBy>
  <cp:revision>15</cp:revision>
  <cp:lastPrinted>2014-09-22T13:31:00Z</cp:lastPrinted>
  <dcterms:created xsi:type="dcterms:W3CDTF">2015-03-11T10:12:00Z</dcterms:created>
  <dcterms:modified xsi:type="dcterms:W3CDTF">2015-06-14T21:59:00Z</dcterms:modified>
</cp:coreProperties>
</file>