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0" w:rsidRDefault="00C256A0" w:rsidP="005E6E41">
      <w:pPr>
        <w:ind w:left="3540"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11B230" wp14:editId="25EDB8E0">
                <wp:simplePos x="0" y="0"/>
                <wp:positionH relativeFrom="column">
                  <wp:posOffset>2453640</wp:posOffset>
                </wp:positionH>
                <wp:positionV relativeFrom="paragraph">
                  <wp:posOffset>-241300</wp:posOffset>
                </wp:positionV>
                <wp:extent cx="2333625" cy="2125980"/>
                <wp:effectExtent l="19050" t="19050" r="47625" b="45720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125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93.2pt;margin-top:-19pt;width:183.75pt;height:16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" strokeweight="4.5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99674A6" wp14:editId="6C05C2DE">
            <wp:simplePos x="0" y="0"/>
            <wp:positionH relativeFrom="column">
              <wp:posOffset>-251460</wp:posOffset>
            </wp:positionH>
            <wp:positionV relativeFrom="paragraph">
              <wp:posOffset>-241300</wp:posOffset>
            </wp:positionV>
            <wp:extent cx="2105025" cy="1724025"/>
            <wp:effectExtent l="0" t="0" r="952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i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981" w:rsidRPr="00C256A0" w:rsidRDefault="00D91981" w:rsidP="005E6E41">
      <w:pPr>
        <w:ind w:left="3540" w:firstLine="708"/>
        <w:rPr>
          <w:rFonts w:ascii="Times New Roman" w:hAnsi="Times New Roman"/>
          <w:b/>
          <w:sz w:val="36"/>
          <w:szCs w:val="36"/>
        </w:rPr>
      </w:pPr>
      <w:r w:rsidRPr="00C256A0">
        <w:rPr>
          <w:rFonts w:ascii="Times New Roman" w:hAnsi="Times New Roman"/>
          <w:b/>
          <w:sz w:val="36"/>
          <w:szCs w:val="36"/>
        </w:rPr>
        <w:t>OTT + NAO 2015</w:t>
      </w:r>
      <w:r w:rsidR="005E6E41" w:rsidRPr="00C256A0">
        <w:rPr>
          <w:rFonts w:ascii="Times New Roman" w:hAnsi="Times New Roman"/>
          <w:b/>
          <w:sz w:val="36"/>
          <w:szCs w:val="36"/>
        </w:rPr>
        <w:tab/>
      </w:r>
      <w:r w:rsidR="005E6E41" w:rsidRPr="00C256A0">
        <w:rPr>
          <w:rFonts w:ascii="Times New Roman" w:hAnsi="Times New Roman"/>
          <w:b/>
          <w:sz w:val="36"/>
          <w:szCs w:val="36"/>
        </w:rPr>
        <w:tab/>
      </w:r>
      <w:r w:rsidR="005E6E41" w:rsidRPr="00C256A0">
        <w:rPr>
          <w:rFonts w:ascii="Times New Roman" w:hAnsi="Times New Roman"/>
          <w:b/>
          <w:sz w:val="36"/>
          <w:szCs w:val="36"/>
        </w:rPr>
        <w:tab/>
      </w:r>
      <w:r w:rsidR="005E6E41" w:rsidRPr="00C256A0">
        <w:rPr>
          <w:rFonts w:ascii="Times New Roman" w:hAnsi="Times New Roman"/>
          <w:b/>
          <w:sz w:val="36"/>
          <w:szCs w:val="36"/>
        </w:rPr>
        <w:tab/>
      </w:r>
      <w:r w:rsidR="005E6E41" w:rsidRPr="00C256A0">
        <w:rPr>
          <w:rFonts w:ascii="Times New Roman" w:hAnsi="Times New Roman"/>
          <w:b/>
          <w:sz w:val="36"/>
          <w:szCs w:val="36"/>
        </w:rPr>
        <w:tab/>
      </w:r>
      <w:r w:rsidR="005E6E41" w:rsidRPr="00C256A0">
        <w:rPr>
          <w:rFonts w:ascii="Times New Roman" w:hAnsi="Times New Roman"/>
          <w:b/>
          <w:sz w:val="36"/>
          <w:szCs w:val="36"/>
        </w:rPr>
        <w:tab/>
      </w:r>
      <w:r w:rsidR="005E6E41" w:rsidRPr="00C256A0">
        <w:rPr>
          <w:rFonts w:ascii="Times New Roman" w:hAnsi="Times New Roman"/>
          <w:b/>
          <w:sz w:val="36"/>
          <w:szCs w:val="36"/>
        </w:rPr>
        <w:tab/>
      </w:r>
      <w:r w:rsidR="005E6E41" w:rsidRPr="00C256A0">
        <w:rPr>
          <w:rFonts w:ascii="Times New Roman" w:hAnsi="Times New Roman"/>
          <w:b/>
          <w:sz w:val="36"/>
          <w:szCs w:val="36"/>
        </w:rPr>
        <w:tab/>
      </w:r>
      <w:r w:rsidRPr="00C256A0">
        <w:rPr>
          <w:rFonts w:ascii="Times New Roman" w:hAnsi="Times New Roman"/>
          <w:b/>
          <w:sz w:val="36"/>
          <w:szCs w:val="36"/>
        </w:rPr>
        <w:t>=</w:t>
      </w:r>
      <w:r w:rsidR="005E6E41" w:rsidRPr="00C256A0">
        <w:rPr>
          <w:rFonts w:ascii="Times New Roman" w:hAnsi="Times New Roman"/>
          <w:b/>
          <w:sz w:val="36"/>
          <w:szCs w:val="36"/>
        </w:rPr>
        <w:tab/>
      </w:r>
      <w:r w:rsidR="005E6E41" w:rsidRPr="00C256A0">
        <w:rPr>
          <w:rFonts w:ascii="Times New Roman" w:hAnsi="Times New Roman"/>
          <w:b/>
          <w:sz w:val="36"/>
          <w:szCs w:val="36"/>
        </w:rPr>
        <w:tab/>
      </w:r>
      <w:r w:rsidR="005E6E41" w:rsidRPr="00C256A0">
        <w:rPr>
          <w:rFonts w:ascii="Times New Roman" w:hAnsi="Times New Roman"/>
          <w:b/>
          <w:sz w:val="36"/>
          <w:szCs w:val="36"/>
        </w:rPr>
        <w:tab/>
      </w:r>
      <w:r w:rsidR="005E6E41" w:rsidRPr="00C256A0">
        <w:rPr>
          <w:rFonts w:ascii="Times New Roman" w:hAnsi="Times New Roman"/>
          <w:b/>
          <w:sz w:val="36"/>
          <w:szCs w:val="36"/>
        </w:rPr>
        <w:tab/>
      </w:r>
      <w:r w:rsidR="005E6E41" w:rsidRPr="00C256A0">
        <w:rPr>
          <w:rFonts w:ascii="Times New Roman" w:hAnsi="Times New Roman"/>
          <w:b/>
          <w:sz w:val="36"/>
          <w:szCs w:val="36"/>
        </w:rPr>
        <w:tab/>
      </w:r>
      <w:r w:rsidR="005E6E41" w:rsidRPr="00C256A0">
        <w:rPr>
          <w:rFonts w:ascii="Times New Roman" w:hAnsi="Times New Roman"/>
          <w:b/>
          <w:sz w:val="36"/>
          <w:szCs w:val="36"/>
        </w:rPr>
        <w:tab/>
      </w:r>
      <w:r w:rsidR="005E6E41" w:rsidRPr="00C256A0">
        <w:rPr>
          <w:rFonts w:ascii="Times New Roman" w:hAnsi="Times New Roman"/>
          <w:b/>
          <w:sz w:val="36"/>
          <w:szCs w:val="36"/>
        </w:rPr>
        <w:tab/>
      </w:r>
      <w:r w:rsidRPr="00C256A0">
        <w:rPr>
          <w:rFonts w:ascii="Times New Roman" w:hAnsi="Times New Roman"/>
          <w:b/>
          <w:sz w:val="36"/>
          <w:szCs w:val="36"/>
        </w:rPr>
        <w:t>LA TÊTE A TOTO</w:t>
      </w:r>
    </w:p>
    <w:p w:rsidR="00CD150E" w:rsidRDefault="00CD150E" w:rsidP="00CD150E">
      <w:pPr>
        <w:spacing w:after="0" w:line="240" w:lineRule="auto"/>
        <w:ind w:left="2832" w:firstLine="708"/>
        <w:rPr>
          <w:rFonts w:ascii="Times New Roman" w:hAnsi="Times New Roman"/>
          <w:b/>
          <w:sz w:val="36"/>
          <w:szCs w:val="36"/>
        </w:rPr>
      </w:pPr>
    </w:p>
    <w:p w:rsidR="003E3982" w:rsidRDefault="003E3982" w:rsidP="00D457E7">
      <w:pPr>
        <w:ind w:firstLine="708"/>
        <w:rPr>
          <w:rFonts w:ascii="Times New Roman" w:hAnsi="Times New Roman"/>
          <w:sz w:val="24"/>
          <w:szCs w:val="24"/>
        </w:rPr>
      </w:pPr>
    </w:p>
    <w:p w:rsidR="00A20490" w:rsidRDefault="00D91981" w:rsidP="00D457E7">
      <w:pPr>
        <w:ind w:firstLine="708"/>
        <w:rPr>
          <w:rFonts w:ascii="Times New Roman" w:hAnsi="Times New Roman"/>
          <w:sz w:val="24"/>
          <w:szCs w:val="24"/>
        </w:rPr>
      </w:pPr>
      <w:r w:rsidRPr="00D91981">
        <w:rPr>
          <w:rFonts w:ascii="Times New Roman" w:hAnsi="Times New Roman"/>
          <w:sz w:val="24"/>
          <w:szCs w:val="24"/>
        </w:rPr>
        <w:t xml:space="preserve">Si notre </w:t>
      </w:r>
      <w:r>
        <w:rPr>
          <w:rFonts w:ascii="Times New Roman" w:hAnsi="Times New Roman"/>
          <w:sz w:val="24"/>
          <w:szCs w:val="24"/>
        </w:rPr>
        <w:t>titre peut para</w:t>
      </w:r>
      <w:r w:rsidR="00A20490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tre </w:t>
      </w:r>
      <w:r w:rsidR="00873A0B">
        <w:rPr>
          <w:rFonts w:ascii="Times New Roman" w:hAnsi="Times New Roman"/>
          <w:sz w:val="24"/>
          <w:szCs w:val="24"/>
        </w:rPr>
        <w:t>amusant,</w:t>
      </w:r>
      <w:r>
        <w:rPr>
          <w:rFonts w:ascii="Times New Roman" w:hAnsi="Times New Roman"/>
          <w:sz w:val="24"/>
          <w:szCs w:val="24"/>
        </w:rPr>
        <w:t xml:space="preserve"> il </w:t>
      </w:r>
      <w:r w:rsidR="00A20490">
        <w:rPr>
          <w:rFonts w:ascii="Times New Roman" w:hAnsi="Times New Roman"/>
          <w:sz w:val="24"/>
          <w:szCs w:val="24"/>
        </w:rPr>
        <w:t>n’en demeure pas moins qu’il a pour but</w:t>
      </w:r>
      <w:r>
        <w:rPr>
          <w:rFonts w:ascii="Times New Roman" w:hAnsi="Times New Roman"/>
          <w:sz w:val="24"/>
          <w:szCs w:val="24"/>
        </w:rPr>
        <w:t xml:space="preserve"> d’interpeler </w:t>
      </w:r>
      <w:r w:rsidR="00873A0B">
        <w:rPr>
          <w:rFonts w:ascii="Times New Roman" w:hAnsi="Times New Roman"/>
          <w:sz w:val="24"/>
          <w:szCs w:val="24"/>
        </w:rPr>
        <w:t xml:space="preserve">et d’alerter, </w:t>
      </w:r>
      <w:r>
        <w:rPr>
          <w:rFonts w:ascii="Times New Roman" w:hAnsi="Times New Roman"/>
          <w:sz w:val="24"/>
          <w:szCs w:val="24"/>
        </w:rPr>
        <w:t>les salariés toutes catégories confondu</w:t>
      </w:r>
      <w:r w:rsidR="00105CD0">
        <w:rPr>
          <w:rFonts w:ascii="Times New Roman" w:hAnsi="Times New Roman"/>
          <w:sz w:val="24"/>
          <w:szCs w:val="24"/>
        </w:rPr>
        <w:t>es</w:t>
      </w:r>
      <w:r w:rsidR="00873A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sur une situation </w:t>
      </w:r>
      <w:r w:rsidR="00A20490">
        <w:rPr>
          <w:rFonts w:ascii="Times New Roman" w:hAnsi="Times New Roman"/>
          <w:sz w:val="24"/>
          <w:szCs w:val="24"/>
        </w:rPr>
        <w:t xml:space="preserve">plutôt inquiétante </w:t>
      </w:r>
      <w:r w:rsidR="00873A0B">
        <w:rPr>
          <w:rFonts w:ascii="Times New Roman" w:hAnsi="Times New Roman"/>
          <w:sz w:val="24"/>
          <w:szCs w:val="24"/>
        </w:rPr>
        <w:t xml:space="preserve">pour </w:t>
      </w:r>
      <w:r w:rsidR="00542CFD">
        <w:rPr>
          <w:rFonts w:ascii="Times New Roman" w:hAnsi="Times New Roman"/>
          <w:sz w:val="24"/>
          <w:szCs w:val="24"/>
        </w:rPr>
        <w:t xml:space="preserve">le </w:t>
      </w:r>
      <w:r w:rsidR="00D55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devenir </w:t>
      </w:r>
      <w:r w:rsidR="00D55E5B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 leur</w:t>
      </w:r>
      <w:r w:rsidR="00D55E5B">
        <w:rPr>
          <w:rFonts w:ascii="Times New Roman" w:hAnsi="Times New Roman"/>
          <w:sz w:val="24"/>
          <w:szCs w:val="24"/>
        </w:rPr>
        <w:t xml:space="preserve"> quotidien</w:t>
      </w:r>
      <w:r>
        <w:rPr>
          <w:rFonts w:ascii="Times New Roman" w:hAnsi="Times New Roman"/>
          <w:sz w:val="24"/>
          <w:szCs w:val="24"/>
        </w:rPr>
        <w:t xml:space="preserve"> </w:t>
      </w:r>
      <w:r w:rsidR="00D55E5B">
        <w:rPr>
          <w:rFonts w:ascii="Times New Roman" w:hAnsi="Times New Roman"/>
          <w:sz w:val="24"/>
          <w:szCs w:val="24"/>
        </w:rPr>
        <w:t xml:space="preserve">tant sur les </w:t>
      </w:r>
      <w:r>
        <w:rPr>
          <w:rFonts w:ascii="Times New Roman" w:hAnsi="Times New Roman"/>
          <w:sz w:val="24"/>
          <w:szCs w:val="24"/>
        </w:rPr>
        <w:t xml:space="preserve">conditions de vie </w:t>
      </w:r>
      <w:r w:rsidR="00D55E5B">
        <w:rPr>
          <w:rFonts w:ascii="Times New Roman" w:hAnsi="Times New Roman"/>
          <w:sz w:val="24"/>
          <w:szCs w:val="24"/>
        </w:rPr>
        <w:t>privé</w:t>
      </w:r>
      <w:r w:rsidR="00105CD0">
        <w:rPr>
          <w:rFonts w:ascii="Times New Roman" w:hAnsi="Times New Roman"/>
          <w:sz w:val="24"/>
          <w:szCs w:val="24"/>
        </w:rPr>
        <w:t>e</w:t>
      </w:r>
      <w:r w:rsidR="00D55E5B">
        <w:rPr>
          <w:rFonts w:ascii="Times New Roman" w:hAnsi="Times New Roman"/>
          <w:sz w:val="24"/>
          <w:szCs w:val="24"/>
        </w:rPr>
        <w:t xml:space="preserve"> que sur les conditions</w:t>
      </w:r>
      <w:r>
        <w:rPr>
          <w:rFonts w:ascii="Times New Roman" w:hAnsi="Times New Roman"/>
          <w:sz w:val="24"/>
          <w:szCs w:val="24"/>
        </w:rPr>
        <w:t xml:space="preserve"> de tra</w:t>
      </w:r>
      <w:r w:rsidR="00A20490">
        <w:rPr>
          <w:rFonts w:ascii="Times New Roman" w:hAnsi="Times New Roman"/>
          <w:sz w:val="24"/>
          <w:szCs w:val="24"/>
        </w:rPr>
        <w:t>vail</w:t>
      </w:r>
      <w:r w:rsidR="00873A0B">
        <w:rPr>
          <w:rFonts w:ascii="Times New Roman" w:hAnsi="Times New Roman"/>
          <w:sz w:val="24"/>
          <w:szCs w:val="24"/>
        </w:rPr>
        <w:t>.</w:t>
      </w:r>
    </w:p>
    <w:p w:rsidR="00EA0AF8" w:rsidRDefault="00EA0AF8" w:rsidP="00D457E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C81F3C" wp14:editId="67630401">
                <wp:simplePos x="0" y="0"/>
                <wp:positionH relativeFrom="column">
                  <wp:posOffset>-83820</wp:posOffset>
                </wp:positionH>
                <wp:positionV relativeFrom="paragraph">
                  <wp:posOffset>233680</wp:posOffset>
                </wp:positionV>
                <wp:extent cx="6800850" cy="3124200"/>
                <wp:effectExtent l="19050" t="19050" r="19050" b="190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.6pt;margin-top:18.4pt;width:535.5pt;height:24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G2IwIAAD8EAAAOAAAAZHJzL2Uyb0RvYy54bWysU8GO0zAQvSPxD5bvNElpd0v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" strokeweight="2.25pt"/>
            </w:pict>
          </mc:Fallback>
        </mc:AlternateContent>
      </w:r>
    </w:p>
    <w:p w:rsidR="007B1602" w:rsidRDefault="00D55E5B" w:rsidP="007B1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Ainsi</w:t>
      </w:r>
      <w:r w:rsidR="00A20490">
        <w:rPr>
          <w:rFonts w:ascii="Times New Roman" w:hAnsi="Times New Roman"/>
          <w:sz w:val="24"/>
          <w:szCs w:val="24"/>
        </w:rPr>
        <w:t>, en préambule</w:t>
      </w:r>
      <w:r w:rsidR="00542CFD">
        <w:rPr>
          <w:rFonts w:ascii="Times New Roman" w:hAnsi="Times New Roman"/>
          <w:sz w:val="24"/>
          <w:szCs w:val="24"/>
        </w:rPr>
        <w:t>,</w:t>
      </w:r>
      <w:r w:rsidR="00873A0B">
        <w:rPr>
          <w:rFonts w:ascii="Times New Roman" w:hAnsi="Times New Roman"/>
          <w:sz w:val="24"/>
          <w:szCs w:val="24"/>
        </w:rPr>
        <w:t xml:space="preserve"> lors de la dernière réunion sur l’organisation du temps de travail,</w:t>
      </w:r>
      <w:r>
        <w:rPr>
          <w:rFonts w:ascii="Times New Roman" w:hAnsi="Times New Roman"/>
          <w:sz w:val="24"/>
          <w:szCs w:val="24"/>
        </w:rPr>
        <w:t xml:space="preserve"> </w:t>
      </w:r>
      <w:r w:rsidR="00A20490">
        <w:rPr>
          <w:rFonts w:ascii="Times New Roman" w:hAnsi="Times New Roman"/>
          <w:sz w:val="24"/>
          <w:szCs w:val="24"/>
        </w:rPr>
        <w:t>notre DRH</w:t>
      </w:r>
      <w:r w:rsidR="00105CD0">
        <w:rPr>
          <w:rFonts w:ascii="Times New Roman" w:hAnsi="Times New Roman"/>
          <w:sz w:val="24"/>
          <w:szCs w:val="24"/>
        </w:rPr>
        <w:t xml:space="preserve"> </w:t>
      </w:r>
      <w:r w:rsidR="00873A0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ous </w:t>
      </w:r>
      <w:r w:rsidR="00873A0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dress</w:t>
      </w:r>
      <w:r w:rsidR="00873A0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un tableau plutôt sombre sur les NAO 2015</w:t>
      </w:r>
      <w:r w:rsidR="00873A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B1602">
        <w:rPr>
          <w:rFonts w:ascii="Times New Roman" w:hAnsi="Times New Roman"/>
          <w:sz w:val="24"/>
          <w:szCs w:val="24"/>
        </w:rPr>
        <w:t>reportées</w:t>
      </w:r>
      <w:r>
        <w:rPr>
          <w:rFonts w:ascii="Times New Roman" w:hAnsi="Times New Roman"/>
          <w:sz w:val="24"/>
          <w:szCs w:val="24"/>
        </w:rPr>
        <w:t xml:space="preserve"> en </w:t>
      </w:r>
      <w:r w:rsidR="00873A0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ars ou </w:t>
      </w:r>
      <w:r w:rsidR="00873A0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vril 2015 justifié par une connaissance de chiffre macro-économique sociét</w:t>
      </w:r>
      <w:r w:rsidR="00873A0B">
        <w:rPr>
          <w:rFonts w:ascii="Times New Roman" w:hAnsi="Times New Roman"/>
          <w:sz w:val="24"/>
          <w:szCs w:val="24"/>
        </w:rPr>
        <w:t>é et micro-économique sociétale (</w:t>
      </w:r>
      <w:r w:rsidR="00542CFD">
        <w:rPr>
          <w:rFonts w:ascii="Times New Roman" w:hAnsi="Times New Roman"/>
          <w:sz w:val="24"/>
          <w:szCs w:val="24"/>
        </w:rPr>
        <w:t>inflation notamment)</w:t>
      </w:r>
      <w:r w:rsidR="007B1602">
        <w:rPr>
          <w:rFonts w:ascii="Times New Roman" w:hAnsi="Times New Roman"/>
          <w:sz w:val="24"/>
          <w:szCs w:val="24"/>
        </w:rPr>
        <w:t>.</w:t>
      </w:r>
    </w:p>
    <w:p w:rsidR="007B1602" w:rsidRDefault="00873A0B" w:rsidP="007B1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Mais également s</w:t>
      </w:r>
      <w:r w:rsidR="007B1602">
        <w:rPr>
          <w:rFonts w:ascii="Times New Roman" w:hAnsi="Times New Roman"/>
          <w:sz w:val="24"/>
          <w:szCs w:val="24"/>
        </w:rPr>
        <w:t>ur fond de révélation de presse le matin même</w:t>
      </w:r>
      <w:r w:rsidR="00F11ADB">
        <w:rPr>
          <w:rFonts w:ascii="Times New Roman" w:hAnsi="Times New Roman"/>
          <w:sz w:val="24"/>
          <w:szCs w:val="24"/>
        </w:rPr>
        <w:t>,</w:t>
      </w:r>
      <w:r w:rsidR="007B1602">
        <w:rPr>
          <w:rFonts w:ascii="Times New Roman" w:hAnsi="Times New Roman"/>
          <w:sz w:val="24"/>
          <w:szCs w:val="24"/>
        </w:rPr>
        <w:t xml:space="preserve"> concernant </w:t>
      </w:r>
      <w:r w:rsidR="00F11ADB">
        <w:rPr>
          <w:rFonts w:ascii="Times New Roman" w:hAnsi="Times New Roman"/>
          <w:sz w:val="24"/>
          <w:szCs w:val="24"/>
        </w:rPr>
        <w:t>les fuites</w:t>
      </w:r>
      <w:r w:rsidR="007B1602">
        <w:rPr>
          <w:rFonts w:ascii="Times New Roman" w:hAnsi="Times New Roman"/>
          <w:sz w:val="24"/>
          <w:szCs w:val="24"/>
        </w:rPr>
        <w:t xml:space="preserve"> d’un rapport Franco-allemand préconisant un gel des salaires sur 3 ans pour l’ensemble des salariés français </w:t>
      </w:r>
      <w:r>
        <w:rPr>
          <w:rFonts w:ascii="Times New Roman" w:hAnsi="Times New Roman"/>
          <w:sz w:val="24"/>
          <w:szCs w:val="24"/>
        </w:rPr>
        <w:t xml:space="preserve">pour </w:t>
      </w:r>
      <w:r w:rsidR="007B1602">
        <w:rPr>
          <w:rFonts w:ascii="Times New Roman" w:hAnsi="Times New Roman"/>
          <w:sz w:val="24"/>
          <w:szCs w:val="24"/>
        </w:rPr>
        <w:t xml:space="preserve">répondre </w:t>
      </w:r>
      <w:r w:rsidR="00F11ADB">
        <w:rPr>
          <w:rFonts w:ascii="Times New Roman" w:hAnsi="Times New Roman"/>
          <w:sz w:val="24"/>
          <w:szCs w:val="24"/>
        </w:rPr>
        <w:t>aux exigences</w:t>
      </w:r>
      <w:r w:rsidR="007B1602">
        <w:rPr>
          <w:rFonts w:ascii="Times New Roman" w:hAnsi="Times New Roman"/>
          <w:sz w:val="24"/>
          <w:szCs w:val="24"/>
        </w:rPr>
        <w:t xml:space="preserve"> de la Commission Européenne</w:t>
      </w:r>
      <w:r w:rsidR="00105CD0">
        <w:rPr>
          <w:rFonts w:ascii="Times New Roman" w:hAnsi="Times New Roman"/>
          <w:sz w:val="24"/>
          <w:szCs w:val="24"/>
        </w:rPr>
        <w:t xml:space="preserve">, notre Direction Générale nous précise qu’il est urgent d’attendre cette  réforme étatique sur le coût du travail. </w:t>
      </w:r>
      <w:r w:rsidR="002C6579">
        <w:rPr>
          <w:rFonts w:ascii="Times New Roman" w:hAnsi="Times New Roman"/>
          <w:b/>
          <w:sz w:val="24"/>
          <w:szCs w:val="24"/>
        </w:rPr>
        <w:t>Cela</w:t>
      </w:r>
      <w:r w:rsidR="00105CD0" w:rsidRPr="00105CD0">
        <w:rPr>
          <w:rFonts w:ascii="Times New Roman" w:hAnsi="Times New Roman"/>
          <w:b/>
          <w:sz w:val="24"/>
          <w:szCs w:val="24"/>
        </w:rPr>
        <w:t xml:space="preserve"> promet !</w:t>
      </w:r>
      <w:r w:rsidR="00105CD0">
        <w:rPr>
          <w:rFonts w:ascii="Times New Roman" w:hAnsi="Times New Roman"/>
          <w:b/>
          <w:sz w:val="24"/>
          <w:szCs w:val="24"/>
        </w:rPr>
        <w:t>!!</w:t>
      </w:r>
    </w:p>
    <w:p w:rsidR="00873A0B" w:rsidRDefault="007B1602" w:rsidP="00873A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Toujours préposé à intégrer l’aspect social dans l’entreprise</w:t>
      </w:r>
      <w:r w:rsidR="00062131">
        <w:rPr>
          <w:rFonts w:ascii="Times New Roman" w:hAnsi="Times New Roman"/>
          <w:sz w:val="24"/>
          <w:szCs w:val="24"/>
        </w:rPr>
        <w:t xml:space="preserve"> (humour)</w:t>
      </w:r>
      <w:r w:rsidR="00F11A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notre DRH </w:t>
      </w:r>
      <w:r w:rsidR="00873A0B">
        <w:rPr>
          <w:rFonts w:ascii="Times New Roman" w:hAnsi="Times New Roman"/>
          <w:sz w:val="24"/>
          <w:szCs w:val="24"/>
        </w:rPr>
        <w:t xml:space="preserve">devenu devin pour l’occasion, </w:t>
      </w:r>
      <w:r>
        <w:rPr>
          <w:rFonts w:ascii="Times New Roman" w:hAnsi="Times New Roman"/>
          <w:sz w:val="24"/>
          <w:szCs w:val="24"/>
        </w:rPr>
        <w:t xml:space="preserve">nous donne </w:t>
      </w:r>
      <w:r w:rsidR="00F11ADB">
        <w:rPr>
          <w:rFonts w:ascii="Times New Roman" w:hAnsi="Times New Roman"/>
          <w:sz w:val="24"/>
          <w:szCs w:val="24"/>
        </w:rPr>
        <w:t xml:space="preserve">le chiffre </w:t>
      </w:r>
      <w:r>
        <w:rPr>
          <w:rFonts w:ascii="Times New Roman" w:hAnsi="Times New Roman"/>
          <w:sz w:val="24"/>
          <w:szCs w:val="24"/>
        </w:rPr>
        <w:t>de l’inflation 2015, soit 0,5 %</w:t>
      </w:r>
      <w:r w:rsidR="00873A0B">
        <w:rPr>
          <w:rFonts w:ascii="Times New Roman" w:hAnsi="Times New Roman"/>
          <w:sz w:val="24"/>
          <w:szCs w:val="24"/>
        </w:rPr>
        <w:t> !</w:t>
      </w:r>
    </w:p>
    <w:p w:rsidR="00873A0B" w:rsidRDefault="00873A0B" w:rsidP="007B1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Donc s’</w:t>
      </w:r>
      <w:r w:rsidR="00F11ADB">
        <w:rPr>
          <w:rFonts w:ascii="Times New Roman" w:hAnsi="Times New Roman"/>
          <w:sz w:val="24"/>
          <w:szCs w:val="24"/>
        </w:rPr>
        <w:t>il conna</w:t>
      </w:r>
      <w:r w:rsidR="00105CD0">
        <w:rPr>
          <w:rFonts w:ascii="Times New Roman" w:hAnsi="Times New Roman"/>
          <w:sz w:val="24"/>
          <w:szCs w:val="24"/>
        </w:rPr>
        <w:t>î</w:t>
      </w:r>
      <w:r w:rsidR="00636ABA">
        <w:rPr>
          <w:rFonts w:ascii="Times New Roman" w:hAnsi="Times New Roman"/>
          <w:sz w:val="24"/>
          <w:szCs w:val="24"/>
        </w:rPr>
        <w:t>t déjà les chiffres macro et</w:t>
      </w:r>
      <w:r w:rsidR="00F11ADB">
        <w:rPr>
          <w:rFonts w:ascii="Times New Roman" w:hAnsi="Times New Roman"/>
          <w:sz w:val="24"/>
          <w:szCs w:val="24"/>
        </w:rPr>
        <w:t xml:space="preserve"> micro</w:t>
      </w:r>
      <w:r w:rsidR="00636ABA">
        <w:rPr>
          <w:rFonts w:ascii="Times New Roman" w:hAnsi="Times New Roman"/>
          <w:sz w:val="24"/>
          <w:szCs w:val="24"/>
        </w:rPr>
        <w:t xml:space="preserve"> économiques</w:t>
      </w:r>
      <w:r w:rsidR="002C65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11ADB">
        <w:rPr>
          <w:rFonts w:ascii="Times New Roman" w:hAnsi="Times New Roman"/>
          <w:sz w:val="24"/>
          <w:szCs w:val="24"/>
        </w:rPr>
        <w:t xml:space="preserve">nul besoin de décaler ces NAO. </w:t>
      </w:r>
    </w:p>
    <w:p w:rsidR="00061E45" w:rsidRDefault="00873A0B" w:rsidP="007B1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F11ADB">
        <w:rPr>
          <w:rFonts w:ascii="Times New Roman" w:hAnsi="Times New Roman"/>
          <w:sz w:val="24"/>
          <w:szCs w:val="24"/>
        </w:rPr>
        <w:t>a Direction Générale attend</w:t>
      </w:r>
      <w:r>
        <w:rPr>
          <w:rFonts w:ascii="Times New Roman" w:hAnsi="Times New Roman"/>
          <w:sz w:val="24"/>
          <w:szCs w:val="24"/>
        </w:rPr>
        <w:t>, en fait,</w:t>
      </w:r>
      <w:r w:rsidR="00F11ADB">
        <w:rPr>
          <w:rFonts w:ascii="Times New Roman" w:hAnsi="Times New Roman"/>
          <w:sz w:val="24"/>
          <w:szCs w:val="24"/>
        </w:rPr>
        <w:t xml:space="preserve"> une réforme </w:t>
      </w:r>
      <w:r w:rsidR="002C6579">
        <w:rPr>
          <w:rFonts w:ascii="Times New Roman" w:hAnsi="Times New Roman"/>
          <w:sz w:val="24"/>
          <w:szCs w:val="24"/>
        </w:rPr>
        <w:t>gouvernementale</w:t>
      </w:r>
      <w:r w:rsidR="00F11ADB">
        <w:rPr>
          <w:rFonts w:ascii="Times New Roman" w:hAnsi="Times New Roman"/>
          <w:sz w:val="24"/>
          <w:szCs w:val="24"/>
        </w:rPr>
        <w:t xml:space="preserve"> sur </w:t>
      </w:r>
      <w:r w:rsidR="00D74F56">
        <w:rPr>
          <w:rFonts w:ascii="Times New Roman" w:hAnsi="Times New Roman"/>
          <w:sz w:val="24"/>
          <w:szCs w:val="24"/>
        </w:rPr>
        <w:t>la baisse de</w:t>
      </w:r>
      <w:r w:rsidR="00F11ADB">
        <w:rPr>
          <w:rFonts w:ascii="Times New Roman" w:hAnsi="Times New Roman"/>
          <w:sz w:val="24"/>
          <w:szCs w:val="24"/>
        </w:rPr>
        <w:t xml:space="preserve"> coût du travail </w:t>
      </w:r>
      <w:r w:rsidR="00062131">
        <w:rPr>
          <w:rFonts w:ascii="Times New Roman" w:hAnsi="Times New Roman"/>
          <w:sz w:val="24"/>
          <w:szCs w:val="24"/>
        </w:rPr>
        <w:t xml:space="preserve">et </w:t>
      </w:r>
      <w:r w:rsidR="00D74F56">
        <w:rPr>
          <w:rFonts w:ascii="Times New Roman" w:hAnsi="Times New Roman"/>
          <w:sz w:val="24"/>
          <w:szCs w:val="24"/>
        </w:rPr>
        <w:t>l</w:t>
      </w:r>
      <w:r w:rsidR="00062131">
        <w:rPr>
          <w:rFonts w:ascii="Times New Roman" w:hAnsi="Times New Roman"/>
          <w:sz w:val="24"/>
          <w:szCs w:val="24"/>
        </w:rPr>
        <w:t>’assouplissement des 35 heures</w:t>
      </w:r>
      <w:r w:rsidR="00061E45">
        <w:rPr>
          <w:rFonts w:ascii="Times New Roman" w:hAnsi="Times New Roman"/>
          <w:sz w:val="24"/>
          <w:szCs w:val="24"/>
        </w:rPr>
        <w:t xml:space="preserve"> avant d’entamer les</w:t>
      </w:r>
      <w:r w:rsidR="00D74F56">
        <w:rPr>
          <w:rFonts w:ascii="Times New Roman" w:hAnsi="Times New Roman"/>
          <w:sz w:val="24"/>
          <w:szCs w:val="24"/>
        </w:rPr>
        <w:t xml:space="preserve"> </w:t>
      </w:r>
      <w:r w:rsidR="00F11ADB">
        <w:rPr>
          <w:rFonts w:ascii="Times New Roman" w:hAnsi="Times New Roman"/>
          <w:sz w:val="24"/>
          <w:szCs w:val="24"/>
        </w:rPr>
        <w:t xml:space="preserve">NAO </w:t>
      </w:r>
      <w:r w:rsidR="002C6579">
        <w:rPr>
          <w:rFonts w:ascii="Times New Roman" w:hAnsi="Times New Roman"/>
          <w:sz w:val="24"/>
          <w:szCs w:val="24"/>
        </w:rPr>
        <w:t>2015.</w:t>
      </w:r>
    </w:p>
    <w:p w:rsidR="00EA0AF8" w:rsidRDefault="00EA0AF8" w:rsidP="007B1602">
      <w:pPr>
        <w:rPr>
          <w:rFonts w:ascii="Times New Roman" w:hAnsi="Times New Roman"/>
          <w:sz w:val="24"/>
          <w:szCs w:val="24"/>
        </w:rPr>
      </w:pPr>
    </w:p>
    <w:p w:rsidR="00061E45" w:rsidRDefault="00542CFD" w:rsidP="007B1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Voil</w:t>
      </w:r>
      <w:r w:rsidR="00D74F56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 pourquoi</w:t>
      </w:r>
      <w:r w:rsidR="00D74268">
        <w:rPr>
          <w:rFonts w:ascii="Times New Roman" w:hAnsi="Times New Roman"/>
          <w:sz w:val="24"/>
          <w:szCs w:val="24"/>
        </w:rPr>
        <w:t xml:space="preserve"> la DG</w:t>
      </w:r>
      <w:r>
        <w:rPr>
          <w:rFonts w:ascii="Times New Roman" w:hAnsi="Times New Roman"/>
          <w:sz w:val="24"/>
          <w:szCs w:val="24"/>
        </w:rPr>
        <w:t xml:space="preserve"> nous impose réunion</w:t>
      </w:r>
      <w:r w:rsidR="00D74F5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sur réunions </w:t>
      </w:r>
      <w:r w:rsidR="00636ABA">
        <w:rPr>
          <w:rFonts w:ascii="Times New Roman" w:hAnsi="Times New Roman"/>
          <w:sz w:val="24"/>
          <w:szCs w:val="24"/>
        </w:rPr>
        <w:t xml:space="preserve">avec pour thème </w:t>
      </w:r>
      <w:r>
        <w:rPr>
          <w:rFonts w:ascii="Times New Roman" w:hAnsi="Times New Roman"/>
          <w:sz w:val="24"/>
          <w:szCs w:val="24"/>
        </w:rPr>
        <w:t xml:space="preserve"> l’OTT sans réelle avancée </w:t>
      </w:r>
      <w:r w:rsidR="00636ABA">
        <w:rPr>
          <w:rFonts w:ascii="Times New Roman" w:hAnsi="Times New Roman"/>
          <w:sz w:val="24"/>
          <w:szCs w:val="24"/>
        </w:rPr>
        <w:t>par rapport au</w:t>
      </w:r>
      <w:r>
        <w:rPr>
          <w:rFonts w:ascii="Times New Roman" w:hAnsi="Times New Roman"/>
          <w:sz w:val="24"/>
          <w:szCs w:val="24"/>
        </w:rPr>
        <w:t xml:space="preserve"> contenu initial</w:t>
      </w:r>
      <w:r w:rsidR="00636A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comme pour mieux préparer l’inconscient collectif à l’accepta</w:t>
      </w:r>
      <w:r w:rsidR="00D74F56">
        <w:rPr>
          <w:rFonts w:ascii="Times New Roman" w:hAnsi="Times New Roman"/>
          <w:sz w:val="24"/>
          <w:szCs w:val="24"/>
        </w:rPr>
        <w:t>tion d’un nouveau  recul social</w:t>
      </w:r>
      <w:r>
        <w:rPr>
          <w:rFonts w:ascii="Times New Roman" w:hAnsi="Times New Roman"/>
          <w:sz w:val="24"/>
          <w:szCs w:val="24"/>
        </w:rPr>
        <w:t xml:space="preserve"> comme seul</w:t>
      </w:r>
      <w:r w:rsidR="00D74F5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possibilité de </w:t>
      </w:r>
      <w:r w:rsidRPr="00061E45">
        <w:rPr>
          <w:rFonts w:ascii="Times New Roman" w:hAnsi="Times New Roman"/>
          <w:sz w:val="24"/>
          <w:szCs w:val="24"/>
        </w:rPr>
        <w:t>sortir de l’impasse.</w:t>
      </w:r>
      <w:r w:rsidR="00D74268">
        <w:rPr>
          <w:rFonts w:ascii="Times New Roman" w:hAnsi="Times New Roman"/>
          <w:sz w:val="24"/>
          <w:szCs w:val="24"/>
        </w:rPr>
        <w:t xml:space="preserve"> </w:t>
      </w:r>
    </w:p>
    <w:p w:rsidR="00061E45" w:rsidRDefault="00D74268" w:rsidP="00061E45">
      <w:pPr>
        <w:jc w:val="center"/>
        <w:rPr>
          <w:rFonts w:ascii="Times New Roman" w:hAnsi="Times New Roman"/>
          <w:sz w:val="24"/>
          <w:szCs w:val="24"/>
        </w:rPr>
      </w:pPr>
      <w:r w:rsidRPr="00D74F56">
        <w:rPr>
          <w:rFonts w:ascii="Times New Roman" w:hAnsi="Times New Roman"/>
          <w:b/>
          <w:sz w:val="24"/>
          <w:szCs w:val="24"/>
        </w:rPr>
        <w:t>Mais au fait quelle impasse ?</w:t>
      </w:r>
    </w:p>
    <w:p w:rsidR="00D74268" w:rsidRDefault="00D74F56" w:rsidP="007B1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menace</w:t>
      </w:r>
      <w:r w:rsidR="00542CFD">
        <w:rPr>
          <w:rFonts w:ascii="Times New Roman" w:hAnsi="Times New Roman"/>
          <w:sz w:val="24"/>
          <w:szCs w:val="24"/>
        </w:rPr>
        <w:t xml:space="preserve"> de survie de l’</w:t>
      </w:r>
      <w:r w:rsidR="007328D8">
        <w:rPr>
          <w:rFonts w:ascii="Times New Roman" w:hAnsi="Times New Roman"/>
          <w:sz w:val="24"/>
          <w:szCs w:val="24"/>
        </w:rPr>
        <w:t>entreprise</w:t>
      </w:r>
      <w:r w:rsidR="00542CFD">
        <w:rPr>
          <w:rFonts w:ascii="Times New Roman" w:hAnsi="Times New Roman"/>
          <w:sz w:val="24"/>
          <w:szCs w:val="24"/>
        </w:rPr>
        <w:t xml:space="preserve"> sur fond l</w:t>
      </w:r>
      <w:r>
        <w:rPr>
          <w:rFonts w:ascii="Times New Roman" w:hAnsi="Times New Roman"/>
          <w:sz w:val="24"/>
          <w:szCs w:val="24"/>
        </w:rPr>
        <w:t>à</w:t>
      </w:r>
      <w:r w:rsidR="00542CFD">
        <w:rPr>
          <w:rFonts w:ascii="Times New Roman" w:hAnsi="Times New Roman"/>
          <w:sz w:val="24"/>
          <w:szCs w:val="24"/>
        </w:rPr>
        <w:t xml:space="preserve"> aussi du coût du travail.</w:t>
      </w:r>
      <w:r w:rsidR="007328D8">
        <w:rPr>
          <w:rFonts w:ascii="Times New Roman" w:hAnsi="Times New Roman"/>
          <w:sz w:val="24"/>
          <w:szCs w:val="24"/>
        </w:rPr>
        <w:t xml:space="preserve"> </w:t>
      </w:r>
      <w:r w:rsidR="00636ABA">
        <w:rPr>
          <w:rFonts w:ascii="Times New Roman" w:hAnsi="Times New Roman"/>
          <w:sz w:val="24"/>
          <w:szCs w:val="24"/>
        </w:rPr>
        <w:t>Sûrement,</w:t>
      </w:r>
      <w:r w:rsidR="00D74268">
        <w:rPr>
          <w:rFonts w:ascii="Times New Roman" w:hAnsi="Times New Roman"/>
          <w:sz w:val="24"/>
          <w:szCs w:val="24"/>
        </w:rPr>
        <w:t xml:space="preserve"> puisque c’est l’argument qui revient à chaque fois. Vous savez comme dans la lettre du </w:t>
      </w:r>
      <w:r w:rsidR="00061E45">
        <w:rPr>
          <w:rFonts w:ascii="Times New Roman" w:hAnsi="Times New Roman"/>
          <w:sz w:val="24"/>
          <w:szCs w:val="24"/>
        </w:rPr>
        <w:t>P</w:t>
      </w:r>
      <w:r w:rsidR="00D74268">
        <w:rPr>
          <w:rFonts w:ascii="Times New Roman" w:hAnsi="Times New Roman"/>
          <w:sz w:val="24"/>
          <w:szCs w:val="24"/>
        </w:rPr>
        <w:t>ère-</w:t>
      </w:r>
      <w:r w:rsidR="00061E45">
        <w:rPr>
          <w:rFonts w:ascii="Times New Roman" w:hAnsi="Times New Roman"/>
          <w:sz w:val="24"/>
          <w:szCs w:val="24"/>
        </w:rPr>
        <w:t>N</w:t>
      </w:r>
      <w:r w:rsidR="00D74268">
        <w:rPr>
          <w:rFonts w:ascii="Times New Roman" w:hAnsi="Times New Roman"/>
          <w:sz w:val="24"/>
          <w:szCs w:val="24"/>
        </w:rPr>
        <w:t xml:space="preserve">oël Dassault tous les ans. Décidément cette </w:t>
      </w:r>
      <w:r w:rsidR="007328D8">
        <w:rPr>
          <w:rFonts w:ascii="Times New Roman" w:hAnsi="Times New Roman"/>
          <w:sz w:val="24"/>
          <w:szCs w:val="24"/>
        </w:rPr>
        <w:t xml:space="preserve"> méchante CGT </w:t>
      </w:r>
      <w:r w:rsidR="00D74268">
        <w:rPr>
          <w:rFonts w:ascii="Times New Roman" w:hAnsi="Times New Roman"/>
          <w:sz w:val="24"/>
          <w:szCs w:val="24"/>
        </w:rPr>
        <w:t>ne comprend rien au débat du « coût du travail </w:t>
      </w:r>
      <w:r w:rsidR="002C6579">
        <w:rPr>
          <w:rFonts w:ascii="Times New Roman" w:hAnsi="Times New Roman"/>
          <w:sz w:val="24"/>
          <w:szCs w:val="24"/>
        </w:rPr>
        <w:t xml:space="preserve">». </w:t>
      </w:r>
      <w:r w:rsidR="00061E45">
        <w:rPr>
          <w:rFonts w:ascii="Times New Roman" w:hAnsi="Times New Roman"/>
          <w:sz w:val="24"/>
          <w:szCs w:val="24"/>
        </w:rPr>
        <w:t>E</w:t>
      </w:r>
      <w:r w:rsidR="00D74268">
        <w:rPr>
          <w:rFonts w:ascii="Times New Roman" w:hAnsi="Times New Roman"/>
          <w:sz w:val="24"/>
          <w:szCs w:val="24"/>
        </w:rPr>
        <w:t xml:space="preserve">lle </w:t>
      </w:r>
      <w:r w:rsidR="007328D8">
        <w:rPr>
          <w:rFonts w:ascii="Times New Roman" w:hAnsi="Times New Roman"/>
          <w:sz w:val="24"/>
          <w:szCs w:val="24"/>
        </w:rPr>
        <w:t xml:space="preserve">qui dit que le travail n’est pas un coût mais au contraire </w:t>
      </w:r>
      <w:r w:rsidR="00D74268">
        <w:rPr>
          <w:rFonts w:ascii="Times New Roman" w:hAnsi="Times New Roman"/>
          <w:sz w:val="24"/>
          <w:szCs w:val="24"/>
        </w:rPr>
        <w:t xml:space="preserve">qu’il est </w:t>
      </w:r>
      <w:r w:rsidR="007328D8">
        <w:rPr>
          <w:rFonts w:ascii="Times New Roman" w:hAnsi="Times New Roman"/>
          <w:sz w:val="24"/>
          <w:szCs w:val="24"/>
        </w:rPr>
        <w:t>créateur de  richesse</w:t>
      </w:r>
      <w:r w:rsidR="00D74268">
        <w:rPr>
          <w:rFonts w:ascii="Times New Roman" w:hAnsi="Times New Roman"/>
          <w:sz w:val="24"/>
          <w:szCs w:val="24"/>
        </w:rPr>
        <w:t>…</w:t>
      </w:r>
    </w:p>
    <w:p w:rsidR="00B109AC" w:rsidRDefault="00D74268" w:rsidP="007B1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Ainsi sur les </w:t>
      </w:r>
      <w:r w:rsidR="007328D8">
        <w:rPr>
          <w:rFonts w:ascii="Times New Roman" w:hAnsi="Times New Roman"/>
          <w:sz w:val="24"/>
          <w:szCs w:val="24"/>
        </w:rPr>
        <w:t>deux thèmes OTT abordé</w:t>
      </w:r>
      <w:r w:rsidR="00D74F56">
        <w:rPr>
          <w:rFonts w:ascii="Times New Roman" w:hAnsi="Times New Roman"/>
          <w:sz w:val="24"/>
          <w:szCs w:val="24"/>
        </w:rPr>
        <w:t>s</w:t>
      </w:r>
      <w:r w:rsidR="00732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 24 novembre </w:t>
      </w:r>
      <w:r w:rsidR="007328D8">
        <w:rPr>
          <w:rFonts w:ascii="Times New Roman" w:hAnsi="Times New Roman"/>
          <w:sz w:val="24"/>
          <w:szCs w:val="24"/>
        </w:rPr>
        <w:t xml:space="preserve">pour la énième fois, </w:t>
      </w:r>
      <w:r w:rsidR="00636ABA">
        <w:rPr>
          <w:rFonts w:ascii="Times New Roman" w:hAnsi="Times New Roman"/>
          <w:sz w:val="24"/>
          <w:szCs w:val="24"/>
        </w:rPr>
        <w:t>le</w:t>
      </w:r>
      <w:r w:rsidR="007328D8">
        <w:rPr>
          <w:rFonts w:ascii="Times New Roman" w:hAnsi="Times New Roman"/>
          <w:sz w:val="24"/>
          <w:szCs w:val="24"/>
        </w:rPr>
        <w:t xml:space="preserve"> temps d’habillage/dé</w:t>
      </w:r>
      <w:r w:rsidR="00D74F56">
        <w:rPr>
          <w:rFonts w:ascii="Times New Roman" w:hAnsi="Times New Roman"/>
          <w:sz w:val="24"/>
          <w:szCs w:val="24"/>
        </w:rPr>
        <w:t xml:space="preserve">shabillage et le temps de pause, </w:t>
      </w:r>
      <w:r w:rsidR="007328D8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 xml:space="preserve">CGT </w:t>
      </w:r>
      <w:r w:rsidR="00FD6760">
        <w:rPr>
          <w:rFonts w:ascii="Times New Roman" w:hAnsi="Times New Roman"/>
          <w:sz w:val="24"/>
          <w:szCs w:val="24"/>
        </w:rPr>
        <w:t xml:space="preserve">démontre </w:t>
      </w:r>
      <w:r>
        <w:rPr>
          <w:rFonts w:ascii="Times New Roman" w:hAnsi="Times New Roman"/>
          <w:sz w:val="24"/>
          <w:szCs w:val="24"/>
        </w:rPr>
        <w:t xml:space="preserve">qu’il n’y pas de </w:t>
      </w:r>
      <w:r w:rsidR="007328D8">
        <w:rPr>
          <w:rFonts w:ascii="Times New Roman" w:hAnsi="Times New Roman"/>
          <w:sz w:val="24"/>
          <w:szCs w:val="24"/>
        </w:rPr>
        <w:t xml:space="preserve">problème de </w:t>
      </w:r>
      <w:r>
        <w:rPr>
          <w:rFonts w:ascii="Times New Roman" w:hAnsi="Times New Roman"/>
          <w:sz w:val="24"/>
          <w:szCs w:val="24"/>
        </w:rPr>
        <w:t>« </w:t>
      </w:r>
      <w:r w:rsidR="007328D8">
        <w:rPr>
          <w:rFonts w:ascii="Times New Roman" w:hAnsi="Times New Roman"/>
          <w:sz w:val="24"/>
          <w:szCs w:val="24"/>
        </w:rPr>
        <w:t>c</w:t>
      </w:r>
      <w:r w:rsidR="009158D0">
        <w:rPr>
          <w:rFonts w:ascii="Times New Roman" w:hAnsi="Times New Roman"/>
          <w:sz w:val="24"/>
          <w:szCs w:val="24"/>
        </w:rPr>
        <w:t>oû</w:t>
      </w:r>
      <w:r w:rsidR="007328D8">
        <w:rPr>
          <w:rFonts w:ascii="Times New Roman" w:hAnsi="Times New Roman"/>
          <w:sz w:val="24"/>
          <w:szCs w:val="24"/>
        </w:rPr>
        <w:t>t</w:t>
      </w:r>
      <w:r w:rsidR="009158D0">
        <w:rPr>
          <w:rFonts w:ascii="Times New Roman" w:hAnsi="Times New Roman"/>
          <w:sz w:val="24"/>
          <w:szCs w:val="24"/>
        </w:rPr>
        <w:t xml:space="preserve"> de travail » de </w:t>
      </w:r>
      <w:r w:rsidR="007328D8">
        <w:rPr>
          <w:rFonts w:ascii="Times New Roman" w:hAnsi="Times New Roman"/>
          <w:sz w:val="24"/>
          <w:szCs w:val="24"/>
        </w:rPr>
        <w:t xml:space="preserve">ses </w:t>
      </w:r>
      <w:r>
        <w:rPr>
          <w:rFonts w:ascii="Times New Roman" w:hAnsi="Times New Roman"/>
          <w:sz w:val="24"/>
          <w:szCs w:val="24"/>
        </w:rPr>
        <w:t xml:space="preserve">salariés </w:t>
      </w:r>
      <w:r w:rsidR="007328D8">
        <w:rPr>
          <w:rFonts w:ascii="Times New Roman" w:hAnsi="Times New Roman"/>
          <w:sz w:val="24"/>
          <w:szCs w:val="24"/>
        </w:rPr>
        <w:t xml:space="preserve">ouvriers. </w:t>
      </w:r>
    </w:p>
    <w:p w:rsidR="00061E45" w:rsidRDefault="007328D8" w:rsidP="00061E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effet</w:t>
      </w:r>
      <w:r w:rsidR="00FD67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hier</w:t>
      </w:r>
      <w:r w:rsidR="00FD6760">
        <w:rPr>
          <w:rFonts w:ascii="Times New Roman" w:hAnsi="Times New Roman"/>
          <w:sz w:val="24"/>
          <w:szCs w:val="24"/>
        </w:rPr>
        <w:t>,</w:t>
      </w:r>
      <w:r w:rsidR="009E7B7E">
        <w:rPr>
          <w:rFonts w:ascii="Times New Roman" w:hAnsi="Times New Roman"/>
          <w:sz w:val="24"/>
          <w:szCs w:val="24"/>
        </w:rPr>
        <w:t xml:space="preserve"> les salariés</w:t>
      </w:r>
      <w:r>
        <w:rPr>
          <w:rFonts w:ascii="Times New Roman" w:hAnsi="Times New Roman"/>
          <w:sz w:val="24"/>
          <w:szCs w:val="24"/>
        </w:rPr>
        <w:t xml:space="preserve"> </w:t>
      </w:r>
      <w:r w:rsidR="009158D0">
        <w:rPr>
          <w:rFonts w:ascii="Times New Roman" w:hAnsi="Times New Roman"/>
          <w:sz w:val="24"/>
          <w:szCs w:val="24"/>
        </w:rPr>
        <w:t xml:space="preserve">des ateliers </w:t>
      </w:r>
      <w:r>
        <w:rPr>
          <w:rFonts w:ascii="Times New Roman" w:hAnsi="Times New Roman"/>
          <w:sz w:val="24"/>
          <w:szCs w:val="24"/>
        </w:rPr>
        <w:t>point</w:t>
      </w:r>
      <w:r w:rsidR="00B109AC">
        <w:rPr>
          <w:rFonts w:ascii="Times New Roman" w:hAnsi="Times New Roman"/>
          <w:sz w:val="24"/>
          <w:szCs w:val="24"/>
        </w:rPr>
        <w:t>aient</w:t>
      </w:r>
      <w:r>
        <w:rPr>
          <w:rFonts w:ascii="Times New Roman" w:hAnsi="Times New Roman"/>
          <w:sz w:val="24"/>
          <w:szCs w:val="24"/>
        </w:rPr>
        <w:t xml:space="preserve"> en arrivant </w:t>
      </w:r>
      <w:r w:rsidR="00B109AC">
        <w:rPr>
          <w:rFonts w:ascii="Times New Roman" w:hAnsi="Times New Roman"/>
          <w:sz w:val="24"/>
          <w:szCs w:val="24"/>
        </w:rPr>
        <w:t>sur le site</w:t>
      </w:r>
      <w:r w:rsidR="009158D0">
        <w:rPr>
          <w:rFonts w:ascii="Times New Roman" w:hAnsi="Times New Roman"/>
          <w:sz w:val="24"/>
          <w:szCs w:val="24"/>
        </w:rPr>
        <w:t>,</w:t>
      </w:r>
      <w:r w:rsidR="00B10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puis </w:t>
      </w:r>
      <w:r w:rsidR="00061E45">
        <w:rPr>
          <w:rFonts w:ascii="Times New Roman" w:hAnsi="Times New Roman"/>
          <w:sz w:val="24"/>
          <w:szCs w:val="24"/>
        </w:rPr>
        <w:t xml:space="preserve">sur leur temps de travail </w:t>
      </w:r>
      <w:r>
        <w:rPr>
          <w:rFonts w:ascii="Times New Roman" w:hAnsi="Times New Roman"/>
          <w:sz w:val="24"/>
          <w:szCs w:val="24"/>
        </w:rPr>
        <w:t>se changer au vestiaire</w:t>
      </w:r>
      <w:r w:rsidR="00061E45">
        <w:rPr>
          <w:rFonts w:ascii="Times New Roman" w:hAnsi="Times New Roman"/>
          <w:sz w:val="24"/>
          <w:szCs w:val="24"/>
        </w:rPr>
        <w:t>, av</w:t>
      </w:r>
      <w:r>
        <w:rPr>
          <w:rFonts w:ascii="Times New Roman" w:hAnsi="Times New Roman"/>
          <w:sz w:val="24"/>
          <w:szCs w:val="24"/>
        </w:rPr>
        <w:t>ant de rejoindre leur poste</w:t>
      </w:r>
      <w:r w:rsidR="0065418C">
        <w:rPr>
          <w:rFonts w:ascii="Times New Roman" w:hAnsi="Times New Roman"/>
          <w:sz w:val="24"/>
          <w:szCs w:val="24"/>
        </w:rPr>
        <w:t xml:space="preserve">. </w:t>
      </w:r>
    </w:p>
    <w:p w:rsidR="00B109AC" w:rsidRDefault="00FD6760" w:rsidP="007B1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Mais d</w:t>
      </w:r>
      <w:r w:rsidR="0065418C">
        <w:rPr>
          <w:rFonts w:ascii="Times New Roman" w:hAnsi="Times New Roman"/>
          <w:sz w:val="24"/>
          <w:szCs w:val="24"/>
        </w:rPr>
        <w:t>emain</w:t>
      </w:r>
      <w:r w:rsidR="00061E45">
        <w:rPr>
          <w:rFonts w:ascii="Times New Roman" w:hAnsi="Times New Roman"/>
          <w:sz w:val="24"/>
          <w:szCs w:val="24"/>
        </w:rPr>
        <w:t>,</w:t>
      </w:r>
      <w:r w:rsidR="009158D0">
        <w:rPr>
          <w:rFonts w:ascii="Times New Roman" w:hAnsi="Times New Roman"/>
          <w:sz w:val="24"/>
          <w:szCs w:val="24"/>
        </w:rPr>
        <w:t xml:space="preserve"> avec l’OTT</w:t>
      </w:r>
      <w:r w:rsidR="006541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ce sera</w:t>
      </w:r>
      <w:r w:rsidR="00B109AC">
        <w:rPr>
          <w:rFonts w:ascii="Times New Roman" w:hAnsi="Times New Roman"/>
          <w:sz w:val="24"/>
          <w:szCs w:val="24"/>
        </w:rPr>
        <w:t xml:space="preserve"> 4 changements </w:t>
      </w:r>
      <w:r w:rsidR="00061E45">
        <w:rPr>
          <w:rFonts w:ascii="Times New Roman" w:hAnsi="Times New Roman"/>
          <w:sz w:val="24"/>
          <w:szCs w:val="24"/>
        </w:rPr>
        <w:t xml:space="preserve">d’environ 10’ </w:t>
      </w:r>
      <w:r w:rsidR="00B109AC">
        <w:rPr>
          <w:rFonts w:ascii="Times New Roman" w:hAnsi="Times New Roman"/>
          <w:sz w:val="24"/>
          <w:szCs w:val="24"/>
        </w:rPr>
        <w:t xml:space="preserve">par jour </w:t>
      </w:r>
      <w:r w:rsidR="0065418C">
        <w:rPr>
          <w:rFonts w:ascii="Times New Roman" w:hAnsi="Times New Roman"/>
          <w:sz w:val="24"/>
          <w:szCs w:val="24"/>
        </w:rPr>
        <w:t xml:space="preserve">soit 40’ par salarié </w:t>
      </w:r>
      <w:r>
        <w:rPr>
          <w:rFonts w:ascii="Times New Roman" w:hAnsi="Times New Roman"/>
          <w:sz w:val="24"/>
          <w:szCs w:val="24"/>
        </w:rPr>
        <w:t xml:space="preserve">avec un pointage en tenue de travail. </w:t>
      </w:r>
    </w:p>
    <w:p w:rsidR="0091599C" w:rsidRDefault="0065418C" w:rsidP="007B1602">
      <w:pPr>
        <w:rPr>
          <w:rFonts w:ascii="Times New Roman" w:hAnsi="Times New Roman"/>
          <w:sz w:val="24"/>
          <w:szCs w:val="24"/>
        </w:rPr>
      </w:pPr>
      <w:r w:rsidRPr="009158D0">
        <w:rPr>
          <w:rFonts w:ascii="Times New Roman" w:hAnsi="Times New Roman"/>
          <w:b/>
          <w:sz w:val="24"/>
          <w:szCs w:val="24"/>
        </w:rPr>
        <w:lastRenderedPageBreak/>
        <w:t>Alors pourquoi cette méthode</w:t>
      </w:r>
      <w:r w:rsidR="00B65F32" w:rsidRPr="009158D0">
        <w:rPr>
          <w:rFonts w:ascii="Times New Roman" w:hAnsi="Times New Roman"/>
          <w:b/>
          <w:sz w:val="24"/>
          <w:szCs w:val="24"/>
        </w:rPr>
        <w:t> ?</w:t>
      </w:r>
      <w:r w:rsidR="00B65F32">
        <w:rPr>
          <w:rFonts w:ascii="Times New Roman" w:hAnsi="Times New Roman"/>
          <w:sz w:val="24"/>
          <w:szCs w:val="24"/>
        </w:rPr>
        <w:t xml:space="preserve"> </w:t>
      </w:r>
    </w:p>
    <w:p w:rsidR="00EA0AF8" w:rsidRDefault="00EA0AF8" w:rsidP="007B1602">
      <w:pPr>
        <w:rPr>
          <w:rFonts w:ascii="Times New Roman" w:hAnsi="Times New Roman"/>
          <w:sz w:val="24"/>
          <w:szCs w:val="24"/>
        </w:rPr>
      </w:pPr>
    </w:p>
    <w:p w:rsidR="00067DCD" w:rsidRDefault="00590DB9" w:rsidP="007B1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-76200</wp:posOffset>
                </wp:positionV>
                <wp:extent cx="6877050" cy="2676525"/>
                <wp:effectExtent l="19050" t="19050" r="1905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9pt;margin-top:-6pt;width:541.5pt;height:21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" strokeweight="2.25pt"/>
            </w:pict>
          </mc:Fallback>
        </mc:AlternateContent>
      </w:r>
      <w:r w:rsidR="00B65F32">
        <w:rPr>
          <w:rFonts w:ascii="Times New Roman" w:hAnsi="Times New Roman"/>
          <w:sz w:val="24"/>
          <w:szCs w:val="24"/>
        </w:rPr>
        <w:t>A</w:t>
      </w:r>
      <w:r w:rsidR="0091599C">
        <w:rPr>
          <w:rFonts w:ascii="Times New Roman" w:hAnsi="Times New Roman"/>
          <w:sz w:val="24"/>
          <w:szCs w:val="24"/>
        </w:rPr>
        <w:t>vec un ta</w:t>
      </w:r>
      <w:r w:rsidR="00B65F32">
        <w:rPr>
          <w:rFonts w:ascii="Times New Roman" w:hAnsi="Times New Roman"/>
          <w:sz w:val="24"/>
          <w:szCs w:val="24"/>
        </w:rPr>
        <w:t xml:space="preserve">ux </w:t>
      </w:r>
      <w:r w:rsidR="0091599C">
        <w:rPr>
          <w:rFonts w:ascii="Times New Roman" w:hAnsi="Times New Roman"/>
          <w:sz w:val="24"/>
          <w:szCs w:val="24"/>
        </w:rPr>
        <w:t xml:space="preserve">aux </w:t>
      </w:r>
      <w:r w:rsidR="00B65F32">
        <w:rPr>
          <w:rFonts w:ascii="Times New Roman" w:hAnsi="Times New Roman"/>
          <w:sz w:val="24"/>
          <w:szCs w:val="24"/>
        </w:rPr>
        <w:t>alentour</w:t>
      </w:r>
      <w:r w:rsidR="00FD6760">
        <w:rPr>
          <w:rFonts w:ascii="Times New Roman" w:hAnsi="Times New Roman"/>
          <w:sz w:val="24"/>
          <w:szCs w:val="24"/>
        </w:rPr>
        <w:t>s</w:t>
      </w:r>
      <w:r w:rsidR="00B65F32">
        <w:rPr>
          <w:rFonts w:ascii="Times New Roman" w:hAnsi="Times New Roman"/>
          <w:sz w:val="24"/>
          <w:szCs w:val="24"/>
        </w:rPr>
        <w:t xml:space="preserve"> de 400€/h chez DASSAULT AVIATION, 40 minutes de main d’œuvre passées  au vestiaire  </w:t>
      </w:r>
      <w:r w:rsidR="002824E6">
        <w:rPr>
          <w:rFonts w:ascii="Times New Roman" w:hAnsi="Times New Roman"/>
          <w:sz w:val="24"/>
          <w:szCs w:val="24"/>
        </w:rPr>
        <w:t>valent</w:t>
      </w:r>
      <w:r w:rsidR="00B65F32">
        <w:rPr>
          <w:rFonts w:ascii="Times New Roman" w:hAnsi="Times New Roman"/>
          <w:sz w:val="24"/>
          <w:szCs w:val="24"/>
        </w:rPr>
        <w:t xml:space="preserve">  266€ par jour </w:t>
      </w:r>
      <w:r w:rsidR="00636ABA">
        <w:rPr>
          <w:rFonts w:ascii="Times New Roman" w:hAnsi="Times New Roman"/>
          <w:sz w:val="24"/>
          <w:szCs w:val="24"/>
        </w:rPr>
        <w:t xml:space="preserve">et </w:t>
      </w:r>
      <w:r w:rsidR="00B65F32">
        <w:rPr>
          <w:rFonts w:ascii="Times New Roman" w:hAnsi="Times New Roman"/>
          <w:sz w:val="24"/>
          <w:szCs w:val="24"/>
        </w:rPr>
        <w:t>par salarié</w:t>
      </w:r>
      <w:r w:rsidR="002824E6">
        <w:rPr>
          <w:rFonts w:ascii="Times New Roman" w:hAnsi="Times New Roman"/>
          <w:sz w:val="24"/>
          <w:szCs w:val="24"/>
        </w:rPr>
        <w:t>,</w:t>
      </w:r>
      <w:r w:rsidR="00B65F32">
        <w:rPr>
          <w:rFonts w:ascii="Times New Roman" w:hAnsi="Times New Roman"/>
          <w:sz w:val="24"/>
          <w:szCs w:val="24"/>
        </w:rPr>
        <w:t xml:space="preserve"> </w:t>
      </w:r>
      <w:r w:rsidR="00067DCD">
        <w:rPr>
          <w:rFonts w:ascii="Times New Roman" w:hAnsi="Times New Roman"/>
          <w:sz w:val="24"/>
          <w:szCs w:val="24"/>
        </w:rPr>
        <w:t>soit 6118 € par mois par salarié</w:t>
      </w:r>
      <w:r w:rsidR="0091599C">
        <w:rPr>
          <w:rFonts w:ascii="Times New Roman" w:hAnsi="Times New Roman"/>
          <w:sz w:val="24"/>
          <w:szCs w:val="24"/>
        </w:rPr>
        <w:t>. S</w:t>
      </w:r>
      <w:r w:rsidR="002824E6">
        <w:rPr>
          <w:rFonts w:ascii="Times New Roman" w:hAnsi="Times New Roman"/>
          <w:sz w:val="24"/>
          <w:szCs w:val="24"/>
        </w:rPr>
        <w:t xml:space="preserve">omme </w:t>
      </w:r>
      <w:r w:rsidR="00067DCD">
        <w:rPr>
          <w:rFonts w:ascii="Times New Roman" w:hAnsi="Times New Roman"/>
          <w:sz w:val="24"/>
          <w:szCs w:val="24"/>
        </w:rPr>
        <w:t xml:space="preserve"> </w:t>
      </w:r>
      <w:r w:rsidR="00B65F32">
        <w:rPr>
          <w:rFonts w:ascii="Times New Roman" w:hAnsi="Times New Roman"/>
          <w:sz w:val="24"/>
          <w:szCs w:val="24"/>
        </w:rPr>
        <w:t xml:space="preserve">que la société </w:t>
      </w:r>
      <w:r w:rsidR="002C6579">
        <w:rPr>
          <w:rFonts w:ascii="Times New Roman" w:hAnsi="Times New Roman"/>
          <w:sz w:val="24"/>
          <w:szCs w:val="24"/>
        </w:rPr>
        <w:t>ne gagne pas</w:t>
      </w:r>
      <w:r w:rsidR="009158D0">
        <w:rPr>
          <w:rFonts w:ascii="Times New Roman" w:hAnsi="Times New Roman"/>
          <w:sz w:val="24"/>
          <w:szCs w:val="24"/>
        </w:rPr>
        <w:t xml:space="preserve"> </w:t>
      </w:r>
      <w:r w:rsidR="0091599C">
        <w:rPr>
          <w:rFonts w:ascii="Times New Roman" w:hAnsi="Times New Roman"/>
          <w:sz w:val="24"/>
          <w:szCs w:val="24"/>
        </w:rPr>
        <w:t xml:space="preserve">aujourd’hui </w:t>
      </w:r>
      <w:r w:rsidR="009158D0">
        <w:rPr>
          <w:rFonts w:ascii="Times New Roman" w:hAnsi="Times New Roman"/>
          <w:sz w:val="24"/>
          <w:szCs w:val="24"/>
        </w:rPr>
        <w:t xml:space="preserve">mais qu’elle souhaite </w:t>
      </w:r>
      <w:r w:rsidR="00B65F32">
        <w:rPr>
          <w:rFonts w:ascii="Times New Roman" w:hAnsi="Times New Roman"/>
          <w:sz w:val="24"/>
          <w:szCs w:val="24"/>
        </w:rPr>
        <w:t>récupérer</w:t>
      </w:r>
      <w:r w:rsidR="00067DCD">
        <w:rPr>
          <w:rFonts w:ascii="Times New Roman" w:hAnsi="Times New Roman"/>
          <w:sz w:val="24"/>
          <w:szCs w:val="24"/>
        </w:rPr>
        <w:t xml:space="preserve"> </w:t>
      </w:r>
      <w:r w:rsidR="0091599C">
        <w:rPr>
          <w:rFonts w:ascii="Times New Roman" w:hAnsi="Times New Roman"/>
          <w:sz w:val="24"/>
          <w:szCs w:val="24"/>
        </w:rPr>
        <w:t>demain</w:t>
      </w:r>
      <w:r w:rsidR="00B65F32">
        <w:rPr>
          <w:rFonts w:ascii="Times New Roman" w:hAnsi="Times New Roman"/>
          <w:sz w:val="24"/>
          <w:szCs w:val="24"/>
        </w:rPr>
        <w:t>.</w:t>
      </w:r>
      <w:r w:rsidR="00067DCD">
        <w:rPr>
          <w:rFonts w:ascii="Times New Roman" w:hAnsi="Times New Roman"/>
          <w:sz w:val="24"/>
          <w:szCs w:val="24"/>
        </w:rPr>
        <w:t xml:space="preserve"> Ainsi un  salarié d’atelier qui voit</w:t>
      </w:r>
      <w:r w:rsidR="0091599C">
        <w:rPr>
          <w:rFonts w:ascii="Times New Roman" w:hAnsi="Times New Roman"/>
          <w:sz w:val="24"/>
          <w:szCs w:val="24"/>
        </w:rPr>
        <w:t xml:space="preserve"> apparaître sur son bulletin de</w:t>
      </w:r>
      <w:r w:rsidR="00067DCD">
        <w:rPr>
          <w:rFonts w:ascii="Times New Roman" w:hAnsi="Times New Roman"/>
          <w:sz w:val="24"/>
          <w:szCs w:val="24"/>
        </w:rPr>
        <w:t xml:space="preserve"> salaire </w:t>
      </w:r>
      <w:r w:rsidR="002C6579">
        <w:rPr>
          <w:rFonts w:ascii="Times New Roman" w:hAnsi="Times New Roman"/>
          <w:sz w:val="24"/>
          <w:szCs w:val="24"/>
        </w:rPr>
        <w:t>« </w:t>
      </w:r>
      <w:r w:rsidR="00067DCD">
        <w:rPr>
          <w:rFonts w:ascii="Times New Roman" w:hAnsi="Times New Roman"/>
          <w:sz w:val="24"/>
          <w:szCs w:val="24"/>
        </w:rPr>
        <w:t>coût société 4200€</w:t>
      </w:r>
      <w:r w:rsidR="009158D0">
        <w:rPr>
          <w:rFonts w:ascii="Times New Roman" w:hAnsi="Times New Roman"/>
          <w:sz w:val="24"/>
          <w:szCs w:val="24"/>
        </w:rPr>
        <w:t xml:space="preserve"> (</w:t>
      </w:r>
      <w:r w:rsidR="009E7B7E">
        <w:rPr>
          <w:rFonts w:ascii="Times New Roman" w:hAnsi="Times New Roman"/>
          <w:sz w:val="24"/>
          <w:szCs w:val="24"/>
        </w:rPr>
        <w:t>salaire brut +</w:t>
      </w:r>
      <w:r w:rsidR="00067DCD">
        <w:rPr>
          <w:rFonts w:ascii="Times New Roman" w:hAnsi="Times New Roman"/>
          <w:sz w:val="24"/>
          <w:szCs w:val="24"/>
        </w:rPr>
        <w:t xml:space="preserve"> charge)</w:t>
      </w:r>
      <w:r w:rsidR="002C6579">
        <w:rPr>
          <w:rFonts w:ascii="Times New Roman" w:hAnsi="Times New Roman"/>
          <w:sz w:val="24"/>
          <w:szCs w:val="24"/>
        </w:rPr>
        <w:t> »</w:t>
      </w:r>
      <w:r w:rsidR="00067DCD">
        <w:rPr>
          <w:rFonts w:ascii="Times New Roman" w:hAnsi="Times New Roman"/>
          <w:sz w:val="24"/>
          <w:szCs w:val="24"/>
        </w:rPr>
        <w:t xml:space="preserve"> peut comprendre du simple fait de l’application de cette</w:t>
      </w:r>
      <w:r w:rsidR="009158D0">
        <w:rPr>
          <w:rFonts w:ascii="Times New Roman" w:hAnsi="Times New Roman"/>
          <w:sz w:val="24"/>
          <w:szCs w:val="24"/>
        </w:rPr>
        <w:t xml:space="preserve"> nouvelle</w:t>
      </w:r>
      <w:r w:rsidR="002824E6">
        <w:rPr>
          <w:rFonts w:ascii="Times New Roman" w:hAnsi="Times New Roman"/>
          <w:sz w:val="24"/>
          <w:szCs w:val="24"/>
        </w:rPr>
        <w:t xml:space="preserve"> règle que son </w:t>
      </w:r>
      <w:r w:rsidR="00B10372">
        <w:rPr>
          <w:rFonts w:ascii="Times New Roman" w:hAnsi="Times New Roman"/>
          <w:sz w:val="24"/>
          <w:szCs w:val="24"/>
        </w:rPr>
        <w:t xml:space="preserve">soit disant </w:t>
      </w:r>
      <w:r w:rsidR="002824E6">
        <w:rPr>
          <w:rFonts w:ascii="Times New Roman" w:hAnsi="Times New Roman"/>
          <w:sz w:val="24"/>
          <w:szCs w:val="24"/>
        </w:rPr>
        <w:t>« coût » vient d’être inhibé. (6118€ - 4200€ = 1918</w:t>
      </w:r>
      <w:r w:rsidR="00B10372">
        <w:rPr>
          <w:rFonts w:ascii="Times New Roman" w:hAnsi="Times New Roman"/>
          <w:sz w:val="24"/>
          <w:szCs w:val="24"/>
        </w:rPr>
        <w:t>€ de bénéfice pour l’employeur</w:t>
      </w:r>
      <w:r w:rsidR="009158D0">
        <w:rPr>
          <w:rFonts w:ascii="Times New Roman" w:hAnsi="Times New Roman"/>
          <w:sz w:val="24"/>
          <w:szCs w:val="24"/>
        </w:rPr>
        <w:t xml:space="preserve"> par moi</w:t>
      </w:r>
      <w:r w:rsidR="0091599C">
        <w:rPr>
          <w:rFonts w:ascii="Times New Roman" w:hAnsi="Times New Roman"/>
          <w:sz w:val="24"/>
          <w:szCs w:val="24"/>
        </w:rPr>
        <w:t>s</w:t>
      </w:r>
      <w:r w:rsidR="009158D0">
        <w:rPr>
          <w:rFonts w:ascii="Times New Roman" w:hAnsi="Times New Roman"/>
          <w:sz w:val="24"/>
          <w:szCs w:val="24"/>
        </w:rPr>
        <w:t xml:space="preserve"> et par salarié</w:t>
      </w:r>
      <w:r w:rsidR="00CB265B">
        <w:rPr>
          <w:rFonts w:ascii="Times New Roman" w:hAnsi="Times New Roman"/>
          <w:sz w:val="24"/>
          <w:szCs w:val="24"/>
        </w:rPr>
        <w:t xml:space="preserve"> en bleu</w:t>
      </w:r>
      <w:r w:rsidR="002824E6">
        <w:rPr>
          <w:rFonts w:ascii="Times New Roman" w:hAnsi="Times New Roman"/>
          <w:sz w:val="24"/>
          <w:szCs w:val="24"/>
        </w:rPr>
        <w:t>)</w:t>
      </w:r>
      <w:r w:rsidR="00EF1134">
        <w:rPr>
          <w:rFonts w:ascii="Times New Roman" w:hAnsi="Times New Roman"/>
          <w:sz w:val="24"/>
          <w:szCs w:val="24"/>
        </w:rPr>
        <w:t xml:space="preserve"> </w:t>
      </w:r>
      <w:r w:rsidR="00EF1134" w:rsidRPr="00EF1134">
        <w:rPr>
          <w:rFonts w:ascii="Times New Roman" w:hAnsi="Times New Roman"/>
          <w:b/>
          <w:sz w:val="24"/>
          <w:szCs w:val="24"/>
        </w:rPr>
        <w:t>Vous ne lui co</w:t>
      </w:r>
      <w:r w:rsidR="00FD6760">
        <w:rPr>
          <w:rFonts w:ascii="Times New Roman" w:hAnsi="Times New Roman"/>
          <w:b/>
          <w:sz w:val="24"/>
          <w:szCs w:val="24"/>
        </w:rPr>
        <w:t>û</w:t>
      </w:r>
      <w:r w:rsidR="00EF1134" w:rsidRPr="00EF1134">
        <w:rPr>
          <w:rFonts w:ascii="Times New Roman" w:hAnsi="Times New Roman"/>
          <w:b/>
          <w:sz w:val="24"/>
          <w:szCs w:val="24"/>
        </w:rPr>
        <w:t>terez donc plus rien !</w:t>
      </w:r>
    </w:p>
    <w:p w:rsidR="005E6E41" w:rsidRDefault="00067DCD" w:rsidP="009E7B7E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0372">
        <w:rPr>
          <w:rFonts w:ascii="Times New Roman" w:hAnsi="Times New Roman"/>
          <w:sz w:val="24"/>
          <w:szCs w:val="24"/>
        </w:rPr>
        <w:t xml:space="preserve">Ainsi </w:t>
      </w:r>
      <w:r>
        <w:rPr>
          <w:rFonts w:ascii="Times New Roman" w:hAnsi="Times New Roman"/>
          <w:sz w:val="24"/>
          <w:szCs w:val="24"/>
        </w:rPr>
        <w:t>démonstration</w:t>
      </w:r>
      <w:r w:rsidR="00CB265B">
        <w:rPr>
          <w:rFonts w:ascii="Times New Roman" w:hAnsi="Times New Roman"/>
          <w:sz w:val="24"/>
          <w:szCs w:val="24"/>
        </w:rPr>
        <w:t xml:space="preserve"> est </w:t>
      </w:r>
      <w:r>
        <w:rPr>
          <w:rFonts w:ascii="Times New Roman" w:hAnsi="Times New Roman"/>
          <w:sz w:val="24"/>
          <w:szCs w:val="24"/>
        </w:rPr>
        <w:t xml:space="preserve">faite à notre DRH </w:t>
      </w:r>
      <w:r w:rsidR="00B10372">
        <w:rPr>
          <w:rFonts w:ascii="Times New Roman" w:hAnsi="Times New Roman"/>
          <w:sz w:val="24"/>
          <w:szCs w:val="24"/>
        </w:rPr>
        <w:t xml:space="preserve">pour </w:t>
      </w:r>
      <w:r w:rsidR="00CB265B">
        <w:rPr>
          <w:rFonts w:ascii="Times New Roman" w:hAnsi="Times New Roman"/>
          <w:sz w:val="24"/>
          <w:szCs w:val="24"/>
        </w:rPr>
        <w:t xml:space="preserve">lui faire remarquer </w:t>
      </w:r>
      <w:r w:rsidR="00B10372">
        <w:rPr>
          <w:rFonts w:ascii="Times New Roman" w:hAnsi="Times New Roman"/>
          <w:sz w:val="24"/>
          <w:szCs w:val="24"/>
        </w:rPr>
        <w:t>la faible contrepartie donné</w:t>
      </w:r>
      <w:r w:rsidR="00FD6760">
        <w:rPr>
          <w:rFonts w:ascii="Times New Roman" w:hAnsi="Times New Roman"/>
          <w:sz w:val="24"/>
          <w:szCs w:val="24"/>
        </w:rPr>
        <w:t>e</w:t>
      </w:r>
      <w:r w:rsidR="00B10372">
        <w:rPr>
          <w:rFonts w:ascii="Times New Roman" w:hAnsi="Times New Roman"/>
          <w:sz w:val="24"/>
          <w:szCs w:val="24"/>
        </w:rPr>
        <w:t xml:space="preserve"> au</w:t>
      </w:r>
      <w:r w:rsidR="00FD6760">
        <w:rPr>
          <w:rFonts w:ascii="Times New Roman" w:hAnsi="Times New Roman"/>
          <w:sz w:val="24"/>
          <w:szCs w:val="24"/>
        </w:rPr>
        <w:t>x</w:t>
      </w:r>
      <w:r w:rsidR="00B10372">
        <w:rPr>
          <w:rFonts w:ascii="Times New Roman" w:hAnsi="Times New Roman"/>
          <w:sz w:val="24"/>
          <w:szCs w:val="24"/>
        </w:rPr>
        <w:t xml:space="preserve"> salariés impactés</w:t>
      </w:r>
      <w:r w:rsidR="001B5D32">
        <w:rPr>
          <w:rFonts w:ascii="Times New Roman" w:hAnsi="Times New Roman"/>
          <w:sz w:val="24"/>
          <w:szCs w:val="24"/>
        </w:rPr>
        <w:t xml:space="preserve">, </w:t>
      </w:r>
      <w:r w:rsidR="00CB265B">
        <w:rPr>
          <w:rFonts w:ascii="Times New Roman" w:hAnsi="Times New Roman"/>
          <w:sz w:val="24"/>
          <w:szCs w:val="24"/>
        </w:rPr>
        <w:t xml:space="preserve">avec </w:t>
      </w:r>
      <w:r w:rsidR="001B5D32">
        <w:rPr>
          <w:rFonts w:ascii="Times New Roman" w:hAnsi="Times New Roman"/>
          <w:sz w:val="24"/>
          <w:szCs w:val="24"/>
        </w:rPr>
        <w:t>5</w:t>
      </w:r>
      <w:r w:rsidR="00B10372">
        <w:rPr>
          <w:rFonts w:ascii="Times New Roman" w:hAnsi="Times New Roman"/>
          <w:sz w:val="24"/>
          <w:szCs w:val="24"/>
        </w:rPr>
        <w:t>0€ brut</w:t>
      </w:r>
      <w:r w:rsidR="001B5D32">
        <w:rPr>
          <w:rFonts w:ascii="Times New Roman" w:hAnsi="Times New Roman"/>
          <w:sz w:val="24"/>
          <w:szCs w:val="24"/>
        </w:rPr>
        <w:t xml:space="preserve"> par mois contre 6118€ de gain facturé</w:t>
      </w:r>
      <w:r w:rsidR="00CB265B">
        <w:rPr>
          <w:rFonts w:ascii="Times New Roman" w:hAnsi="Times New Roman"/>
          <w:sz w:val="24"/>
          <w:szCs w:val="24"/>
        </w:rPr>
        <w:t xml:space="preserve"> rentabilisé sur l’avion. Légèrement agacé</w:t>
      </w:r>
      <w:r w:rsidR="00B10372">
        <w:rPr>
          <w:rFonts w:ascii="Times New Roman" w:hAnsi="Times New Roman"/>
          <w:sz w:val="24"/>
          <w:szCs w:val="24"/>
        </w:rPr>
        <w:t>, celui-ci fini</w:t>
      </w:r>
      <w:r w:rsidR="00086A9C">
        <w:rPr>
          <w:rFonts w:ascii="Times New Roman" w:hAnsi="Times New Roman"/>
          <w:sz w:val="24"/>
          <w:szCs w:val="24"/>
        </w:rPr>
        <w:t>t</w:t>
      </w:r>
      <w:r w:rsidR="00B10372">
        <w:rPr>
          <w:rFonts w:ascii="Times New Roman" w:hAnsi="Times New Roman"/>
          <w:sz w:val="24"/>
          <w:szCs w:val="24"/>
        </w:rPr>
        <w:t xml:space="preserve"> par nous avouer que « </w:t>
      </w:r>
      <w:r w:rsidR="00B10372" w:rsidRPr="00EF1134">
        <w:rPr>
          <w:rFonts w:ascii="Times New Roman" w:hAnsi="Times New Roman"/>
          <w:b/>
          <w:i/>
          <w:sz w:val="24"/>
          <w:szCs w:val="24"/>
        </w:rPr>
        <w:t xml:space="preserve">Oui … Oui… on sait que cela va nous faire gagner beaucoup d’argent et si la </w:t>
      </w:r>
      <w:r w:rsidR="001B5D32" w:rsidRPr="00EF1134">
        <w:rPr>
          <w:rFonts w:ascii="Times New Roman" w:hAnsi="Times New Roman"/>
          <w:b/>
          <w:i/>
          <w:sz w:val="24"/>
          <w:szCs w:val="24"/>
        </w:rPr>
        <w:t>société</w:t>
      </w:r>
      <w:r w:rsidR="00B10372" w:rsidRPr="00EF1134">
        <w:rPr>
          <w:rFonts w:ascii="Times New Roman" w:hAnsi="Times New Roman"/>
          <w:b/>
          <w:i/>
          <w:sz w:val="24"/>
          <w:szCs w:val="24"/>
        </w:rPr>
        <w:t xml:space="preserve"> gagne de l’argent vous en aurez un juste retour au travers de la participation </w:t>
      </w:r>
      <w:r w:rsidR="00B10372">
        <w:rPr>
          <w:rFonts w:ascii="Times New Roman" w:hAnsi="Times New Roman"/>
          <w:sz w:val="24"/>
          <w:szCs w:val="24"/>
        </w:rPr>
        <w:t>»</w:t>
      </w:r>
      <w:r w:rsidR="000F3BDD">
        <w:rPr>
          <w:rFonts w:ascii="Times New Roman" w:hAnsi="Times New Roman"/>
          <w:sz w:val="24"/>
          <w:szCs w:val="24"/>
        </w:rPr>
        <w:t xml:space="preserve"> </w:t>
      </w:r>
      <w:r w:rsidR="00B10372">
        <w:rPr>
          <w:rFonts w:ascii="Times New Roman" w:hAnsi="Times New Roman"/>
          <w:sz w:val="24"/>
          <w:szCs w:val="24"/>
        </w:rPr>
        <w:t>Ha oui la participation</w:t>
      </w:r>
      <w:r w:rsidR="00CB265B">
        <w:rPr>
          <w:rFonts w:ascii="Times New Roman" w:hAnsi="Times New Roman"/>
          <w:sz w:val="24"/>
          <w:szCs w:val="24"/>
        </w:rPr>
        <w:t>…</w:t>
      </w:r>
      <w:r w:rsidR="00B10372">
        <w:rPr>
          <w:rFonts w:ascii="Times New Roman" w:hAnsi="Times New Roman"/>
          <w:sz w:val="24"/>
          <w:szCs w:val="24"/>
        </w:rPr>
        <w:t xml:space="preserve"> </w:t>
      </w:r>
      <w:r w:rsidR="001B5D32">
        <w:rPr>
          <w:rFonts w:ascii="Times New Roman" w:hAnsi="Times New Roman"/>
          <w:sz w:val="24"/>
          <w:szCs w:val="24"/>
        </w:rPr>
        <w:t>vous savez ? C</w:t>
      </w:r>
      <w:r w:rsidR="00B10372">
        <w:rPr>
          <w:rFonts w:ascii="Times New Roman" w:hAnsi="Times New Roman"/>
          <w:sz w:val="24"/>
          <w:szCs w:val="24"/>
        </w:rPr>
        <w:t xml:space="preserve">elle sur laquelle </w:t>
      </w:r>
      <w:r w:rsidR="001B5D32">
        <w:rPr>
          <w:rFonts w:ascii="Times New Roman" w:hAnsi="Times New Roman"/>
          <w:sz w:val="24"/>
          <w:szCs w:val="24"/>
        </w:rPr>
        <w:t>ils nous ont</w:t>
      </w:r>
      <w:r w:rsidR="00B10372">
        <w:rPr>
          <w:rFonts w:ascii="Times New Roman" w:hAnsi="Times New Roman"/>
          <w:sz w:val="24"/>
          <w:szCs w:val="24"/>
        </w:rPr>
        <w:t xml:space="preserve"> </w:t>
      </w:r>
      <w:r w:rsidR="001B5D32">
        <w:rPr>
          <w:rFonts w:ascii="Times New Roman" w:hAnsi="Times New Roman"/>
          <w:sz w:val="24"/>
          <w:szCs w:val="24"/>
        </w:rPr>
        <w:t xml:space="preserve">déjà </w:t>
      </w:r>
      <w:r w:rsidR="00B10372">
        <w:rPr>
          <w:rFonts w:ascii="Times New Roman" w:hAnsi="Times New Roman"/>
          <w:sz w:val="24"/>
          <w:szCs w:val="24"/>
        </w:rPr>
        <w:t xml:space="preserve">fait payer le coût du </w:t>
      </w:r>
      <w:r w:rsidR="001B5D32">
        <w:rPr>
          <w:rFonts w:ascii="Times New Roman" w:hAnsi="Times New Roman"/>
          <w:sz w:val="24"/>
          <w:szCs w:val="24"/>
        </w:rPr>
        <w:t>forfait</w:t>
      </w:r>
      <w:r w:rsidR="00B10372">
        <w:rPr>
          <w:rFonts w:ascii="Times New Roman" w:hAnsi="Times New Roman"/>
          <w:sz w:val="24"/>
          <w:szCs w:val="24"/>
        </w:rPr>
        <w:t xml:space="preserve"> social en nous l’</w:t>
      </w:r>
      <w:r w:rsidR="001B5D32">
        <w:rPr>
          <w:rFonts w:ascii="Times New Roman" w:hAnsi="Times New Roman"/>
          <w:sz w:val="24"/>
          <w:szCs w:val="24"/>
        </w:rPr>
        <w:t xml:space="preserve">amputant de 17 % il </w:t>
      </w:r>
      <w:r w:rsidR="00086A9C">
        <w:rPr>
          <w:rFonts w:ascii="Times New Roman" w:hAnsi="Times New Roman"/>
          <w:sz w:val="24"/>
          <w:szCs w:val="24"/>
        </w:rPr>
        <w:t xml:space="preserve">y a </w:t>
      </w:r>
      <w:r w:rsidR="009E7B7E">
        <w:rPr>
          <w:rFonts w:ascii="Times New Roman" w:hAnsi="Times New Roman"/>
          <w:sz w:val="24"/>
          <w:szCs w:val="24"/>
        </w:rPr>
        <w:t>déjà deux ans.</w:t>
      </w:r>
      <w:r w:rsidR="0091599C">
        <w:rPr>
          <w:rFonts w:ascii="Times New Roman" w:hAnsi="Times New Roman"/>
          <w:sz w:val="24"/>
          <w:szCs w:val="24"/>
        </w:rPr>
        <w:t> </w:t>
      </w:r>
      <w:r w:rsidR="002C6579">
        <w:rPr>
          <w:rFonts w:ascii="Times New Roman" w:hAnsi="Times New Roman"/>
          <w:sz w:val="24"/>
          <w:szCs w:val="24"/>
        </w:rPr>
        <w:t>! (Et bientôt renégocié !!)</w:t>
      </w:r>
    </w:p>
    <w:p w:rsidR="0091599C" w:rsidRDefault="00EF1134" w:rsidP="005E6E4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1B5D32">
        <w:rPr>
          <w:rFonts w:ascii="Times New Roman" w:hAnsi="Times New Roman"/>
          <w:sz w:val="24"/>
          <w:szCs w:val="24"/>
        </w:rPr>
        <w:t xml:space="preserve"> DG révèle </w:t>
      </w:r>
      <w:r>
        <w:rPr>
          <w:rFonts w:ascii="Times New Roman" w:hAnsi="Times New Roman"/>
          <w:sz w:val="24"/>
          <w:szCs w:val="24"/>
        </w:rPr>
        <w:t xml:space="preserve">donc </w:t>
      </w:r>
      <w:r w:rsidR="001B5D32">
        <w:rPr>
          <w:rFonts w:ascii="Times New Roman" w:hAnsi="Times New Roman"/>
          <w:sz w:val="24"/>
          <w:szCs w:val="24"/>
        </w:rPr>
        <w:t xml:space="preserve">au grand jour </w:t>
      </w:r>
      <w:r w:rsidR="0091599C">
        <w:rPr>
          <w:rFonts w:ascii="Times New Roman" w:hAnsi="Times New Roman"/>
          <w:sz w:val="24"/>
          <w:szCs w:val="24"/>
        </w:rPr>
        <w:t>la</w:t>
      </w:r>
      <w:r w:rsidR="001B5D32">
        <w:rPr>
          <w:rFonts w:ascii="Times New Roman" w:hAnsi="Times New Roman"/>
          <w:sz w:val="24"/>
          <w:szCs w:val="24"/>
        </w:rPr>
        <w:t xml:space="preserve"> politique</w:t>
      </w:r>
      <w:r w:rsidR="002C6579">
        <w:rPr>
          <w:rFonts w:ascii="Times New Roman" w:hAnsi="Times New Roman"/>
          <w:sz w:val="24"/>
          <w:szCs w:val="24"/>
        </w:rPr>
        <w:t xml:space="preserve"> </w:t>
      </w:r>
      <w:r w:rsidR="001B5D32">
        <w:rPr>
          <w:rFonts w:ascii="Times New Roman" w:hAnsi="Times New Roman"/>
          <w:sz w:val="24"/>
          <w:szCs w:val="24"/>
        </w:rPr>
        <w:t>MEDEF/U</w:t>
      </w:r>
      <w:r w:rsidR="002C6579">
        <w:rPr>
          <w:rFonts w:ascii="Times New Roman" w:hAnsi="Times New Roman"/>
          <w:sz w:val="24"/>
          <w:szCs w:val="24"/>
        </w:rPr>
        <w:t>I</w:t>
      </w:r>
      <w:r w:rsidR="001B5D32">
        <w:rPr>
          <w:rFonts w:ascii="Times New Roman" w:hAnsi="Times New Roman"/>
          <w:sz w:val="24"/>
          <w:szCs w:val="24"/>
        </w:rPr>
        <w:t>MM/GIFAS qui dicte sa ligne de conduite à des entreprises comme la n</w:t>
      </w:r>
      <w:r w:rsidR="00086A9C">
        <w:rPr>
          <w:rFonts w:ascii="Times New Roman" w:hAnsi="Times New Roman"/>
          <w:sz w:val="24"/>
          <w:szCs w:val="24"/>
        </w:rPr>
        <w:t>ô</w:t>
      </w:r>
      <w:r w:rsidR="001B5D32">
        <w:rPr>
          <w:rFonts w:ascii="Times New Roman" w:hAnsi="Times New Roman"/>
          <w:sz w:val="24"/>
          <w:szCs w:val="24"/>
        </w:rPr>
        <w:t>tre</w:t>
      </w:r>
      <w:r w:rsidR="003B4B40">
        <w:rPr>
          <w:rFonts w:ascii="Times New Roman" w:hAnsi="Times New Roman"/>
          <w:sz w:val="24"/>
          <w:szCs w:val="24"/>
        </w:rPr>
        <w:t>,</w:t>
      </w:r>
      <w:r w:rsidR="001B5D32">
        <w:rPr>
          <w:rFonts w:ascii="Times New Roman" w:hAnsi="Times New Roman"/>
          <w:sz w:val="24"/>
          <w:szCs w:val="24"/>
        </w:rPr>
        <w:t xml:space="preserve"> ramenant le débat</w:t>
      </w:r>
      <w:r w:rsidR="009E7B7E">
        <w:rPr>
          <w:rFonts w:ascii="Times New Roman" w:hAnsi="Times New Roman"/>
          <w:sz w:val="24"/>
          <w:szCs w:val="24"/>
        </w:rPr>
        <w:t xml:space="preserve"> </w:t>
      </w:r>
      <w:r w:rsidR="002C6579">
        <w:rPr>
          <w:rFonts w:ascii="Times New Roman" w:hAnsi="Times New Roman"/>
          <w:sz w:val="24"/>
          <w:szCs w:val="24"/>
        </w:rPr>
        <w:t>non pas sur le coût du travail, mais sur le coût du capital.</w:t>
      </w:r>
    </w:p>
    <w:p w:rsidR="003B4B40" w:rsidRDefault="003B4B40" w:rsidP="005E6E4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Dans un </w:t>
      </w:r>
      <w:r w:rsidR="001B5D32">
        <w:rPr>
          <w:rFonts w:ascii="Times New Roman" w:hAnsi="Times New Roman"/>
          <w:sz w:val="24"/>
          <w:szCs w:val="24"/>
        </w:rPr>
        <w:t>contexte o</w:t>
      </w:r>
      <w:r w:rsidR="00086A9C">
        <w:rPr>
          <w:rFonts w:ascii="Times New Roman" w:hAnsi="Times New Roman"/>
          <w:sz w:val="24"/>
          <w:szCs w:val="24"/>
        </w:rPr>
        <w:t>ù</w:t>
      </w:r>
      <w:r w:rsidR="001B5D32">
        <w:rPr>
          <w:rFonts w:ascii="Times New Roman" w:hAnsi="Times New Roman"/>
          <w:sz w:val="24"/>
          <w:szCs w:val="24"/>
        </w:rPr>
        <w:t xml:space="preserve"> tou</w:t>
      </w:r>
      <w:r>
        <w:rPr>
          <w:rFonts w:ascii="Times New Roman" w:hAnsi="Times New Roman"/>
          <w:sz w:val="24"/>
          <w:szCs w:val="24"/>
        </w:rPr>
        <w:t xml:space="preserve">s les outils ont été mis en place pour empêcher toute réaction hostile </w:t>
      </w:r>
      <w:r w:rsidR="00CB265B">
        <w:rPr>
          <w:rFonts w:ascii="Times New Roman" w:hAnsi="Times New Roman"/>
          <w:sz w:val="24"/>
          <w:szCs w:val="24"/>
        </w:rPr>
        <w:t>au projet des Direction</w:t>
      </w:r>
      <w:r w:rsidR="00EF113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les salarié</w:t>
      </w:r>
      <w:r w:rsidR="00CB265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CB265B">
        <w:rPr>
          <w:rFonts w:ascii="Times New Roman" w:hAnsi="Times New Roman"/>
          <w:sz w:val="24"/>
          <w:szCs w:val="24"/>
        </w:rPr>
        <w:t>de demain</w:t>
      </w:r>
      <w:r w:rsidR="009E7B7E">
        <w:rPr>
          <w:rFonts w:ascii="Times New Roman" w:hAnsi="Times New Roman"/>
          <w:sz w:val="24"/>
          <w:szCs w:val="24"/>
        </w:rPr>
        <w:t xml:space="preserve"> seront soumis à </w:t>
      </w:r>
      <w:r>
        <w:rPr>
          <w:rFonts w:ascii="Times New Roman" w:hAnsi="Times New Roman"/>
          <w:sz w:val="24"/>
          <w:szCs w:val="24"/>
        </w:rPr>
        <w:t>l</w:t>
      </w:r>
      <w:r w:rsidR="00EF1134">
        <w:rPr>
          <w:rFonts w:ascii="Times New Roman" w:hAnsi="Times New Roman"/>
          <w:sz w:val="24"/>
          <w:szCs w:val="24"/>
        </w:rPr>
        <w:t xml:space="preserve">eur </w:t>
      </w:r>
      <w:r>
        <w:rPr>
          <w:rFonts w:ascii="Times New Roman" w:hAnsi="Times New Roman"/>
          <w:sz w:val="24"/>
          <w:szCs w:val="24"/>
        </w:rPr>
        <w:t>entreprise</w:t>
      </w:r>
      <w:r w:rsidR="009E7B7E">
        <w:rPr>
          <w:rFonts w:ascii="Times New Roman" w:hAnsi="Times New Roman"/>
          <w:sz w:val="24"/>
          <w:szCs w:val="24"/>
        </w:rPr>
        <w:t xml:space="preserve">. Cela aura un </w:t>
      </w:r>
      <w:r w:rsidR="00CB265B">
        <w:rPr>
          <w:rFonts w:ascii="Times New Roman" w:hAnsi="Times New Roman"/>
          <w:sz w:val="24"/>
          <w:szCs w:val="24"/>
        </w:rPr>
        <w:t>impact</w:t>
      </w:r>
      <w:r w:rsidR="009E7B7E">
        <w:rPr>
          <w:rFonts w:ascii="Times New Roman" w:hAnsi="Times New Roman"/>
          <w:sz w:val="24"/>
          <w:szCs w:val="24"/>
        </w:rPr>
        <w:t xml:space="preserve"> direct sur</w:t>
      </w:r>
      <w:r w:rsidR="00CB265B">
        <w:rPr>
          <w:rFonts w:ascii="Times New Roman" w:hAnsi="Times New Roman"/>
          <w:sz w:val="24"/>
          <w:szCs w:val="24"/>
        </w:rPr>
        <w:t xml:space="preserve"> </w:t>
      </w:r>
      <w:r w:rsidR="009E7B7E">
        <w:rPr>
          <w:rFonts w:ascii="Times New Roman" w:hAnsi="Times New Roman"/>
          <w:sz w:val="24"/>
          <w:szCs w:val="24"/>
        </w:rPr>
        <w:t>leurs conditions</w:t>
      </w:r>
      <w:r w:rsidR="00CB265B">
        <w:rPr>
          <w:rFonts w:ascii="Times New Roman" w:hAnsi="Times New Roman"/>
          <w:sz w:val="24"/>
          <w:szCs w:val="24"/>
        </w:rPr>
        <w:t xml:space="preserve"> de vie privé</w:t>
      </w:r>
      <w:r w:rsidR="00086A9C">
        <w:rPr>
          <w:rFonts w:ascii="Times New Roman" w:hAnsi="Times New Roman"/>
          <w:sz w:val="24"/>
          <w:szCs w:val="24"/>
        </w:rPr>
        <w:t>e</w:t>
      </w:r>
      <w:r w:rsidR="00CB265B">
        <w:rPr>
          <w:rFonts w:ascii="Times New Roman" w:hAnsi="Times New Roman"/>
          <w:sz w:val="24"/>
          <w:szCs w:val="24"/>
        </w:rPr>
        <w:t xml:space="preserve"> et professionnel</w:t>
      </w:r>
      <w:r w:rsidR="00086A9C">
        <w:rPr>
          <w:rFonts w:ascii="Times New Roman" w:hAnsi="Times New Roman"/>
          <w:sz w:val="24"/>
          <w:szCs w:val="24"/>
        </w:rPr>
        <w:t>le</w:t>
      </w:r>
      <w:r w:rsidR="009E7B7E">
        <w:rPr>
          <w:rFonts w:ascii="Times New Roman" w:hAnsi="Times New Roman"/>
          <w:sz w:val="24"/>
          <w:szCs w:val="24"/>
        </w:rPr>
        <w:t>. E</w:t>
      </w:r>
      <w:r>
        <w:rPr>
          <w:rFonts w:ascii="Times New Roman" w:hAnsi="Times New Roman"/>
          <w:sz w:val="24"/>
          <w:szCs w:val="24"/>
        </w:rPr>
        <w:t xml:space="preserve">n espérant </w:t>
      </w:r>
      <w:r w:rsidR="00CB265B">
        <w:rPr>
          <w:rFonts w:ascii="Times New Roman" w:hAnsi="Times New Roman"/>
          <w:sz w:val="24"/>
          <w:szCs w:val="24"/>
        </w:rPr>
        <w:t xml:space="preserve">peut-être, </w:t>
      </w:r>
      <w:r>
        <w:rPr>
          <w:rFonts w:ascii="Times New Roman" w:hAnsi="Times New Roman"/>
          <w:sz w:val="24"/>
          <w:szCs w:val="24"/>
        </w:rPr>
        <w:t>non plus voir l</w:t>
      </w:r>
      <w:r w:rsidR="00CB265B">
        <w:rPr>
          <w:rFonts w:ascii="Times New Roman" w:hAnsi="Times New Roman"/>
          <w:sz w:val="24"/>
          <w:szCs w:val="24"/>
        </w:rPr>
        <w:t>’</w:t>
      </w:r>
      <w:r w:rsidR="00EF1134">
        <w:rPr>
          <w:rFonts w:ascii="Times New Roman" w:hAnsi="Times New Roman"/>
          <w:sz w:val="24"/>
          <w:szCs w:val="24"/>
        </w:rPr>
        <w:t xml:space="preserve">augmentation de leur </w:t>
      </w:r>
      <w:r>
        <w:rPr>
          <w:rFonts w:ascii="Times New Roman" w:hAnsi="Times New Roman"/>
          <w:sz w:val="24"/>
          <w:szCs w:val="24"/>
        </w:rPr>
        <w:t>valeur travail</w:t>
      </w:r>
      <w:r w:rsidR="00CB2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récompensé</w:t>
      </w:r>
      <w:r w:rsidR="00086A9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en </w:t>
      </w:r>
      <w:r w:rsidR="00CB265B">
        <w:rPr>
          <w:rFonts w:ascii="Times New Roman" w:hAnsi="Times New Roman"/>
          <w:sz w:val="24"/>
          <w:szCs w:val="24"/>
        </w:rPr>
        <w:t xml:space="preserve">augmentation de </w:t>
      </w:r>
      <w:r>
        <w:rPr>
          <w:rFonts w:ascii="Times New Roman" w:hAnsi="Times New Roman"/>
          <w:sz w:val="24"/>
          <w:szCs w:val="24"/>
        </w:rPr>
        <w:t xml:space="preserve">salaire mais seulement au </w:t>
      </w:r>
      <w:r w:rsidR="00CB265B">
        <w:rPr>
          <w:rFonts w:ascii="Times New Roman" w:hAnsi="Times New Roman"/>
          <w:sz w:val="24"/>
          <w:szCs w:val="24"/>
        </w:rPr>
        <w:t xml:space="preserve">bénéfice du </w:t>
      </w:r>
      <w:r>
        <w:rPr>
          <w:rFonts w:ascii="Times New Roman" w:hAnsi="Times New Roman"/>
          <w:sz w:val="24"/>
          <w:szCs w:val="24"/>
        </w:rPr>
        <w:t>résultat de l’entreprise</w:t>
      </w:r>
      <w:r w:rsidR="00CB265B">
        <w:rPr>
          <w:rFonts w:ascii="Times New Roman" w:hAnsi="Times New Roman"/>
          <w:sz w:val="24"/>
          <w:szCs w:val="24"/>
        </w:rPr>
        <w:t xml:space="preserve"> si tenté qu’il progresse.</w:t>
      </w:r>
      <w:r w:rsidR="009E7B7E">
        <w:rPr>
          <w:rFonts w:ascii="Times New Roman" w:hAnsi="Times New Roman"/>
          <w:sz w:val="24"/>
          <w:szCs w:val="24"/>
        </w:rPr>
        <w:t xml:space="preserve"> </w:t>
      </w:r>
    </w:p>
    <w:p w:rsidR="00D457E7" w:rsidRDefault="002C6579" w:rsidP="001B5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36ABA">
        <w:rPr>
          <w:rFonts w:ascii="Times New Roman" w:hAnsi="Times New Roman"/>
          <w:sz w:val="24"/>
          <w:szCs w:val="24"/>
        </w:rPr>
        <w:t>etit exemple :</w:t>
      </w:r>
      <w:r w:rsidR="009E7B7E">
        <w:rPr>
          <w:rFonts w:ascii="Times New Roman" w:hAnsi="Times New Roman"/>
          <w:sz w:val="24"/>
          <w:szCs w:val="24"/>
        </w:rPr>
        <w:t xml:space="preserve"> si le service de vente de Dassault Aviation </w:t>
      </w:r>
      <w:r>
        <w:rPr>
          <w:rFonts w:ascii="Times New Roman" w:hAnsi="Times New Roman"/>
          <w:sz w:val="24"/>
          <w:szCs w:val="24"/>
        </w:rPr>
        <w:t>devenait</w:t>
      </w:r>
      <w:r w:rsidR="009E7B7E">
        <w:rPr>
          <w:rFonts w:ascii="Times New Roman" w:hAnsi="Times New Roman"/>
          <w:sz w:val="24"/>
          <w:szCs w:val="24"/>
        </w:rPr>
        <w:t xml:space="preserve"> défaillant (plus de vente) ou bien si son organisation du travail elle-même ne permettait p</w:t>
      </w:r>
      <w:r>
        <w:rPr>
          <w:rFonts w:ascii="Times New Roman" w:hAnsi="Times New Roman"/>
          <w:sz w:val="24"/>
          <w:szCs w:val="24"/>
        </w:rPr>
        <w:t>lus</w:t>
      </w:r>
      <w:r w:rsidR="009E7B7E">
        <w:rPr>
          <w:rFonts w:ascii="Times New Roman" w:hAnsi="Times New Roman"/>
          <w:sz w:val="24"/>
          <w:szCs w:val="24"/>
        </w:rPr>
        <w:t xml:space="preserve"> de remplir les contrats de commande, </w:t>
      </w:r>
      <w:r w:rsidR="00EF1134">
        <w:rPr>
          <w:rFonts w:ascii="Times New Roman" w:hAnsi="Times New Roman"/>
          <w:sz w:val="24"/>
          <w:szCs w:val="24"/>
        </w:rPr>
        <w:t>un</w:t>
      </w:r>
      <w:r w:rsidR="003B4B40">
        <w:rPr>
          <w:rFonts w:ascii="Times New Roman" w:hAnsi="Times New Roman"/>
          <w:sz w:val="24"/>
          <w:szCs w:val="24"/>
        </w:rPr>
        <w:t xml:space="preserve"> salarié qui se donnerait à fond en prenant tous les risques</w:t>
      </w:r>
      <w:r w:rsidR="0091599C">
        <w:rPr>
          <w:rFonts w:ascii="Times New Roman" w:hAnsi="Times New Roman"/>
          <w:sz w:val="24"/>
          <w:szCs w:val="24"/>
        </w:rPr>
        <w:t xml:space="preserve"> </w:t>
      </w:r>
      <w:r w:rsidR="003B4B40">
        <w:rPr>
          <w:rFonts w:ascii="Times New Roman" w:hAnsi="Times New Roman"/>
          <w:sz w:val="24"/>
          <w:szCs w:val="24"/>
        </w:rPr>
        <w:t>pour son entreprise</w:t>
      </w:r>
      <w:r w:rsidR="009E7B7E">
        <w:rPr>
          <w:rFonts w:ascii="Times New Roman" w:hAnsi="Times New Roman"/>
          <w:sz w:val="24"/>
          <w:szCs w:val="24"/>
        </w:rPr>
        <w:t xml:space="preserve">, </w:t>
      </w:r>
      <w:r w:rsidR="003B4B40">
        <w:rPr>
          <w:rFonts w:ascii="Times New Roman" w:hAnsi="Times New Roman"/>
          <w:sz w:val="24"/>
          <w:szCs w:val="24"/>
        </w:rPr>
        <w:t xml:space="preserve">ne serait </w:t>
      </w:r>
      <w:r w:rsidR="00D457E7">
        <w:rPr>
          <w:rFonts w:ascii="Times New Roman" w:hAnsi="Times New Roman"/>
          <w:sz w:val="24"/>
          <w:szCs w:val="24"/>
        </w:rPr>
        <w:t xml:space="preserve">pas </w:t>
      </w:r>
      <w:r w:rsidR="003B4B40">
        <w:rPr>
          <w:rFonts w:ascii="Times New Roman" w:hAnsi="Times New Roman"/>
          <w:sz w:val="24"/>
          <w:szCs w:val="24"/>
        </w:rPr>
        <w:t>sûr d</w:t>
      </w:r>
      <w:r w:rsidR="00D457E7">
        <w:rPr>
          <w:rFonts w:ascii="Times New Roman" w:hAnsi="Times New Roman"/>
          <w:sz w:val="24"/>
          <w:szCs w:val="24"/>
        </w:rPr>
        <w:t>’en avoir</w:t>
      </w:r>
      <w:r w:rsidR="003B4B40">
        <w:rPr>
          <w:rFonts w:ascii="Times New Roman" w:hAnsi="Times New Roman"/>
          <w:sz w:val="24"/>
          <w:szCs w:val="24"/>
        </w:rPr>
        <w:t xml:space="preserve"> un juste retour</w:t>
      </w:r>
      <w:r w:rsidR="00CB265B">
        <w:rPr>
          <w:rFonts w:ascii="Times New Roman" w:hAnsi="Times New Roman"/>
          <w:sz w:val="24"/>
          <w:szCs w:val="24"/>
        </w:rPr>
        <w:t>.</w:t>
      </w:r>
    </w:p>
    <w:p w:rsidR="009E7B7E" w:rsidRDefault="009E7B7E" w:rsidP="001B5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BA86B2" wp14:editId="7CCE44AF">
                <wp:simplePos x="0" y="0"/>
                <wp:positionH relativeFrom="column">
                  <wp:posOffset>-160020</wp:posOffset>
                </wp:positionH>
                <wp:positionV relativeFrom="paragraph">
                  <wp:posOffset>200660</wp:posOffset>
                </wp:positionV>
                <wp:extent cx="6877050" cy="1432560"/>
                <wp:effectExtent l="19050" t="19050" r="19050" b="1524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2.6pt;margin-top:15.8pt;width:541.5pt;height:11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qEJAIAAD8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" strokeweight="2.25pt"/>
            </w:pict>
          </mc:Fallback>
        </mc:AlternateContent>
      </w:r>
    </w:p>
    <w:p w:rsidR="0091599C" w:rsidRDefault="00CB265B" w:rsidP="001B5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Mais faisons une </w:t>
      </w:r>
      <w:r w:rsidR="00D457E7" w:rsidRPr="00A26D03">
        <w:rPr>
          <w:rFonts w:ascii="Times New Roman" w:hAnsi="Times New Roman"/>
          <w:b/>
          <w:sz w:val="24"/>
          <w:szCs w:val="24"/>
        </w:rPr>
        <w:t>PAUSE</w:t>
      </w:r>
      <w:r>
        <w:rPr>
          <w:rFonts w:ascii="Times New Roman" w:hAnsi="Times New Roman"/>
          <w:b/>
          <w:sz w:val="24"/>
          <w:szCs w:val="24"/>
        </w:rPr>
        <w:t xml:space="preserve"> : Celle des 12 minutes </w:t>
      </w:r>
      <w:r w:rsidR="000F3BDD">
        <w:rPr>
          <w:rFonts w:ascii="Times New Roman" w:hAnsi="Times New Roman"/>
          <w:b/>
          <w:sz w:val="24"/>
          <w:szCs w:val="24"/>
        </w:rPr>
        <w:t>collective</w:t>
      </w:r>
      <w:r w:rsidR="00086A9C">
        <w:rPr>
          <w:rFonts w:ascii="Times New Roman" w:hAnsi="Times New Roman"/>
          <w:b/>
          <w:sz w:val="24"/>
          <w:szCs w:val="24"/>
        </w:rPr>
        <w:t>s</w:t>
      </w:r>
      <w:r w:rsidR="000F3B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par exemple</w:t>
      </w:r>
      <w:r w:rsidR="000F3BDD">
        <w:rPr>
          <w:rFonts w:ascii="Times New Roman" w:hAnsi="Times New Roman"/>
          <w:b/>
          <w:sz w:val="24"/>
          <w:szCs w:val="24"/>
        </w:rPr>
        <w:t>…</w:t>
      </w:r>
      <w:r w:rsidR="00D457E7">
        <w:rPr>
          <w:rFonts w:ascii="Times New Roman" w:hAnsi="Times New Roman"/>
          <w:sz w:val="24"/>
          <w:szCs w:val="24"/>
        </w:rPr>
        <w:t xml:space="preserve"> Va-t-elle faire du bien</w:t>
      </w:r>
      <w:r w:rsidR="00086A9C">
        <w:rPr>
          <w:rFonts w:ascii="Times New Roman" w:hAnsi="Times New Roman"/>
          <w:sz w:val="24"/>
          <w:szCs w:val="24"/>
        </w:rPr>
        <w:t xml:space="preserve"> </w:t>
      </w:r>
      <w:r w:rsidR="00D457E7">
        <w:rPr>
          <w:rFonts w:ascii="Times New Roman" w:hAnsi="Times New Roman"/>
          <w:sz w:val="24"/>
          <w:szCs w:val="24"/>
        </w:rPr>
        <w:t>celle-l</w:t>
      </w:r>
      <w:r w:rsidR="00086A9C">
        <w:rPr>
          <w:rFonts w:ascii="Times New Roman" w:hAnsi="Times New Roman"/>
          <w:sz w:val="24"/>
          <w:szCs w:val="24"/>
        </w:rPr>
        <w:t>à</w:t>
      </w:r>
      <w:r w:rsidR="00D457E7">
        <w:rPr>
          <w:rFonts w:ascii="Times New Roman" w:hAnsi="Times New Roman"/>
          <w:sz w:val="24"/>
          <w:szCs w:val="24"/>
        </w:rPr>
        <w:t xml:space="preserve"> ? </w:t>
      </w:r>
      <w:r w:rsidR="000F3BDD">
        <w:rPr>
          <w:rFonts w:ascii="Times New Roman" w:hAnsi="Times New Roman"/>
          <w:sz w:val="24"/>
          <w:szCs w:val="24"/>
        </w:rPr>
        <w:t>Il f</w:t>
      </w:r>
      <w:r w:rsidR="00D457E7">
        <w:rPr>
          <w:rFonts w:ascii="Times New Roman" w:hAnsi="Times New Roman"/>
          <w:sz w:val="24"/>
          <w:szCs w:val="24"/>
        </w:rPr>
        <w:t>aut croire que non. L</w:t>
      </w:r>
      <w:r w:rsidR="00086A9C">
        <w:rPr>
          <w:rFonts w:ascii="Times New Roman" w:hAnsi="Times New Roman"/>
          <w:sz w:val="24"/>
          <w:szCs w:val="24"/>
        </w:rPr>
        <w:t>à aussi  la DG veut</w:t>
      </w:r>
      <w:r w:rsidR="00D457E7">
        <w:rPr>
          <w:rFonts w:ascii="Times New Roman" w:hAnsi="Times New Roman"/>
          <w:sz w:val="24"/>
          <w:szCs w:val="24"/>
        </w:rPr>
        <w:t xml:space="preserve"> l’appliquer rapidement dans les jours </w:t>
      </w:r>
      <w:r w:rsidR="00086A9C">
        <w:rPr>
          <w:rFonts w:ascii="Times New Roman" w:hAnsi="Times New Roman"/>
          <w:sz w:val="24"/>
          <w:szCs w:val="24"/>
        </w:rPr>
        <w:t xml:space="preserve">à </w:t>
      </w:r>
      <w:r w:rsidR="00D457E7">
        <w:rPr>
          <w:rFonts w:ascii="Times New Roman" w:hAnsi="Times New Roman"/>
          <w:sz w:val="24"/>
          <w:szCs w:val="24"/>
        </w:rPr>
        <w:t>venir en s’appuyant sur l’accor</w:t>
      </w:r>
      <w:r w:rsidR="00086A9C">
        <w:rPr>
          <w:rFonts w:ascii="Times New Roman" w:hAnsi="Times New Roman"/>
          <w:sz w:val="24"/>
          <w:szCs w:val="24"/>
        </w:rPr>
        <w:t>d</w:t>
      </w:r>
      <w:r w:rsidR="00D457E7">
        <w:rPr>
          <w:rFonts w:ascii="Times New Roman" w:hAnsi="Times New Roman"/>
          <w:sz w:val="24"/>
          <w:szCs w:val="24"/>
        </w:rPr>
        <w:t xml:space="preserve"> relatif à la réducti</w:t>
      </w:r>
      <w:r w:rsidR="0091599C">
        <w:rPr>
          <w:rFonts w:ascii="Times New Roman" w:hAnsi="Times New Roman"/>
          <w:sz w:val="24"/>
          <w:szCs w:val="24"/>
        </w:rPr>
        <w:t>on du temps de travail de 1998.</w:t>
      </w:r>
    </w:p>
    <w:p w:rsidR="00CF21CC" w:rsidRDefault="00CD150E" w:rsidP="001B5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Ici aussi</w:t>
      </w:r>
      <w:r w:rsidR="00086A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F7816">
        <w:rPr>
          <w:rFonts w:ascii="Times New Roman" w:hAnsi="Times New Roman"/>
          <w:sz w:val="24"/>
          <w:szCs w:val="24"/>
        </w:rPr>
        <w:t>après</w:t>
      </w:r>
      <w:r w:rsidR="00D457E7">
        <w:rPr>
          <w:rFonts w:ascii="Times New Roman" w:hAnsi="Times New Roman"/>
          <w:sz w:val="24"/>
          <w:szCs w:val="24"/>
        </w:rPr>
        <w:t xml:space="preserve"> débat</w:t>
      </w:r>
      <w:r w:rsidR="00FF7816">
        <w:rPr>
          <w:rFonts w:ascii="Times New Roman" w:hAnsi="Times New Roman"/>
          <w:sz w:val="24"/>
          <w:szCs w:val="24"/>
        </w:rPr>
        <w:t>,</w:t>
      </w:r>
      <w:r w:rsidR="00D457E7">
        <w:rPr>
          <w:rFonts w:ascii="Times New Roman" w:hAnsi="Times New Roman"/>
          <w:sz w:val="24"/>
          <w:szCs w:val="24"/>
        </w:rPr>
        <w:t xml:space="preserve"> </w:t>
      </w:r>
      <w:r w:rsidR="00086A9C">
        <w:rPr>
          <w:rFonts w:ascii="Times New Roman" w:hAnsi="Times New Roman"/>
          <w:sz w:val="24"/>
          <w:szCs w:val="24"/>
        </w:rPr>
        <w:t>elle fini</w:t>
      </w:r>
      <w:r w:rsidR="0091599C">
        <w:rPr>
          <w:rFonts w:ascii="Times New Roman" w:hAnsi="Times New Roman"/>
          <w:sz w:val="24"/>
          <w:szCs w:val="24"/>
        </w:rPr>
        <w:t>t</w:t>
      </w:r>
      <w:r w:rsidR="00D457E7">
        <w:rPr>
          <w:rFonts w:ascii="Times New Roman" w:hAnsi="Times New Roman"/>
          <w:sz w:val="24"/>
          <w:szCs w:val="24"/>
        </w:rPr>
        <w:t xml:space="preserve"> par </w:t>
      </w:r>
      <w:r w:rsidR="00086A9C">
        <w:rPr>
          <w:rFonts w:ascii="Times New Roman" w:hAnsi="Times New Roman"/>
          <w:sz w:val="24"/>
          <w:szCs w:val="24"/>
        </w:rPr>
        <w:t>nous prouver</w:t>
      </w:r>
      <w:r w:rsidR="00D457E7">
        <w:rPr>
          <w:rFonts w:ascii="Times New Roman" w:hAnsi="Times New Roman"/>
          <w:sz w:val="24"/>
          <w:szCs w:val="24"/>
        </w:rPr>
        <w:t xml:space="preserve"> qu</w:t>
      </w:r>
      <w:r w:rsidR="000F3BDD">
        <w:rPr>
          <w:rFonts w:ascii="Times New Roman" w:hAnsi="Times New Roman"/>
          <w:sz w:val="24"/>
          <w:szCs w:val="24"/>
        </w:rPr>
        <w:t xml:space="preserve">e son application </w:t>
      </w:r>
      <w:r w:rsidR="00D457E7">
        <w:rPr>
          <w:rFonts w:ascii="Times New Roman" w:hAnsi="Times New Roman"/>
          <w:sz w:val="24"/>
          <w:szCs w:val="24"/>
        </w:rPr>
        <w:t xml:space="preserve">vise surtout </w:t>
      </w:r>
      <w:r>
        <w:rPr>
          <w:rFonts w:ascii="Times New Roman" w:hAnsi="Times New Roman"/>
          <w:sz w:val="24"/>
          <w:szCs w:val="24"/>
        </w:rPr>
        <w:t xml:space="preserve">à </w:t>
      </w:r>
      <w:r w:rsidR="00EF1134">
        <w:rPr>
          <w:rFonts w:ascii="Times New Roman" w:hAnsi="Times New Roman"/>
          <w:sz w:val="24"/>
          <w:szCs w:val="24"/>
        </w:rPr>
        <w:t xml:space="preserve">déclencher </w:t>
      </w:r>
      <w:r w:rsidR="000F3BDD">
        <w:rPr>
          <w:rFonts w:ascii="Times New Roman" w:hAnsi="Times New Roman"/>
          <w:sz w:val="24"/>
          <w:szCs w:val="24"/>
        </w:rPr>
        <w:t xml:space="preserve">une </w:t>
      </w:r>
      <w:r w:rsidR="00636ABA">
        <w:rPr>
          <w:rFonts w:ascii="Times New Roman" w:hAnsi="Times New Roman"/>
          <w:sz w:val="24"/>
          <w:szCs w:val="24"/>
        </w:rPr>
        <w:t>chasse à l’homme</w:t>
      </w:r>
      <w:r w:rsidR="0091599C">
        <w:rPr>
          <w:rFonts w:ascii="Times New Roman" w:hAnsi="Times New Roman"/>
          <w:sz w:val="24"/>
          <w:szCs w:val="24"/>
        </w:rPr>
        <w:t xml:space="preserve"> q</w:t>
      </w:r>
      <w:r>
        <w:rPr>
          <w:rFonts w:ascii="Times New Roman" w:hAnsi="Times New Roman"/>
          <w:sz w:val="24"/>
          <w:szCs w:val="24"/>
        </w:rPr>
        <w:t xml:space="preserve">ui se risquerait à prendre </w:t>
      </w:r>
      <w:r w:rsidR="0091599C">
        <w:rPr>
          <w:rFonts w:ascii="Times New Roman" w:hAnsi="Times New Roman"/>
          <w:sz w:val="24"/>
          <w:szCs w:val="24"/>
        </w:rPr>
        <w:t>d’</w:t>
      </w:r>
      <w:r w:rsidR="000F3BDD">
        <w:rPr>
          <w:rFonts w:ascii="Times New Roman" w:hAnsi="Times New Roman"/>
          <w:sz w:val="24"/>
          <w:szCs w:val="24"/>
        </w:rPr>
        <w:t>autre</w:t>
      </w:r>
      <w:r w:rsidR="0091599C">
        <w:rPr>
          <w:rFonts w:ascii="Times New Roman" w:hAnsi="Times New Roman"/>
          <w:sz w:val="24"/>
          <w:szCs w:val="24"/>
        </w:rPr>
        <w:t>s</w:t>
      </w:r>
      <w:r w:rsidR="000F3BDD">
        <w:rPr>
          <w:rFonts w:ascii="Times New Roman" w:hAnsi="Times New Roman"/>
          <w:sz w:val="24"/>
          <w:szCs w:val="24"/>
        </w:rPr>
        <w:t xml:space="preserve"> </w:t>
      </w:r>
      <w:r w:rsidR="00EF1134">
        <w:rPr>
          <w:rFonts w:ascii="Times New Roman" w:hAnsi="Times New Roman"/>
          <w:sz w:val="24"/>
          <w:szCs w:val="24"/>
        </w:rPr>
        <w:t>pause</w:t>
      </w:r>
      <w:r w:rsidR="0091599C">
        <w:rPr>
          <w:rFonts w:ascii="Times New Roman" w:hAnsi="Times New Roman"/>
          <w:sz w:val="24"/>
          <w:szCs w:val="24"/>
        </w:rPr>
        <w:t>s</w:t>
      </w:r>
      <w:r w:rsidR="00EF1134">
        <w:rPr>
          <w:rFonts w:ascii="Times New Roman" w:hAnsi="Times New Roman"/>
          <w:sz w:val="24"/>
          <w:szCs w:val="24"/>
        </w:rPr>
        <w:t xml:space="preserve"> </w:t>
      </w:r>
      <w:r w:rsidR="00086A9C">
        <w:rPr>
          <w:rFonts w:ascii="Times New Roman" w:hAnsi="Times New Roman"/>
          <w:sz w:val="24"/>
          <w:szCs w:val="24"/>
        </w:rPr>
        <w:t>que celle-ci dans la journée</w:t>
      </w:r>
      <w:r w:rsidR="00636ABA">
        <w:rPr>
          <w:rFonts w:ascii="Times New Roman" w:hAnsi="Times New Roman"/>
          <w:sz w:val="24"/>
          <w:szCs w:val="24"/>
        </w:rPr>
        <w:t>.</w:t>
      </w:r>
      <w:r w:rsidR="00086A9C">
        <w:rPr>
          <w:rFonts w:ascii="Times New Roman" w:hAnsi="Times New Roman"/>
          <w:sz w:val="24"/>
          <w:szCs w:val="24"/>
        </w:rPr>
        <w:t xml:space="preserve"> </w:t>
      </w:r>
    </w:p>
    <w:p w:rsidR="00DF7703" w:rsidRDefault="00DF7703" w:rsidP="001B5D32">
      <w:pPr>
        <w:rPr>
          <w:rFonts w:ascii="Times New Roman" w:hAnsi="Times New Roman"/>
          <w:sz w:val="24"/>
          <w:szCs w:val="24"/>
        </w:rPr>
      </w:pPr>
    </w:p>
    <w:p w:rsidR="005E6E41" w:rsidRPr="002C6579" w:rsidRDefault="003A5809" w:rsidP="001B5D32">
      <w:pPr>
        <w:rPr>
          <w:rFonts w:ascii="Times New Roman" w:hAnsi="Times New Roman"/>
          <w:b/>
          <w:sz w:val="24"/>
          <w:szCs w:val="24"/>
          <w:u w:val="single"/>
        </w:rPr>
      </w:pPr>
      <w:r w:rsidRPr="002C6579">
        <w:rPr>
          <w:rFonts w:ascii="Times New Roman" w:hAnsi="Times New Roman"/>
          <w:b/>
          <w:sz w:val="24"/>
          <w:szCs w:val="24"/>
          <w:u w:val="single"/>
        </w:rPr>
        <w:t>COMMENTAIRE</w:t>
      </w:r>
      <w:r w:rsidR="005E6E41" w:rsidRPr="002C6579">
        <w:rPr>
          <w:rFonts w:ascii="Times New Roman" w:hAnsi="Times New Roman"/>
          <w:b/>
          <w:sz w:val="24"/>
          <w:szCs w:val="24"/>
          <w:u w:val="single"/>
        </w:rPr>
        <w:t xml:space="preserve"> CGT :</w:t>
      </w:r>
    </w:p>
    <w:p w:rsidR="003A5809" w:rsidRPr="002C6579" w:rsidRDefault="00CD150E" w:rsidP="00CD150E">
      <w:pPr>
        <w:ind w:firstLine="708"/>
        <w:rPr>
          <w:rFonts w:ascii="Times New Roman" w:hAnsi="Times New Roman"/>
          <w:sz w:val="24"/>
          <w:szCs w:val="24"/>
        </w:rPr>
      </w:pPr>
      <w:r w:rsidRPr="002C6579">
        <w:rPr>
          <w:rFonts w:ascii="Times New Roman" w:hAnsi="Times New Roman"/>
          <w:sz w:val="24"/>
          <w:szCs w:val="24"/>
        </w:rPr>
        <w:t>Nous voyons au</w:t>
      </w:r>
      <w:r w:rsidR="00636ABA">
        <w:rPr>
          <w:rFonts w:ascii="Times New Roman" w:hAnsi="Times New Roman"/>
          <w:sz w:val="24"/>
          <w:szCs w:val="24"/>
        </w:rPr>
        <w:t>jourd’hui une direction générale</w:t>
      </w:r>
      <w:r w:rsidR="003A5809" w:rsidRPr="002C6579">
        <w:rPr>
          <w:rFonts w:ascii="Times New Roman" w:hAnsi="Times New Roman"/>
          <w:sz w:val="24"/>
          <w:szCs w:val="24"/>
        </w:rPr>
        <w:t xml:space="preserve"> qui saucissonne point par point chaque paragraphe d’un </w:t>
      </w:r>
      <w:r w:rsidR="002C6579" w:rsidRPr="002C6579">
        <w:rPr>
          <w:rFonts w:ascii="Times New Roman" w:hAnsi="Times New Roman"/>
          <w:sz w:val="24"/>
          <w:szCs w:val="24"/>
        </w:rPr>
        <w:t>projet</w:t>
      </w:r>
      <w:r w:rsidR="003A5809" w:rsidRPr="002C6579">
        <w:rPr>
          <w:rFonts w:ascii="Times New Roman" w:hAnsi="Times New Roman"/>
          <w:sz w:val="24"/>
          <w:szCs w:val="24"/>
        </w:rPr>
        <w:t xml:space="preserve"> OTT au départ global, pour mieux le distiller et le faire avaler à l’ensemble des salariés.  </w:t>
      </w:r>
    </w:p>
    <w:p w:rsidR="003A5809" w:rsidRDefault="003A5809" w:rsidP="003A5809">
      <w:pPr>
        <w:ind w:firstLine="708"/>
        <w:rPr>
          <w:rFonts w:ascii="Times New Roman" w:hAnsi="Times New Roman"/>
          <w:sz w:val="24"/>
          <w:szCs w:val="24"/>
        </w:rPr>
      </w:pPr>
      <w:r w:rsidRPr="002C6579">
        <w:rPr>
          <w:rFonts w:ascii="Times New Roman" w:hAnsi="Times New Roman"/>
          <w:sz w:val="24"/>
          <w:szCs w:val="24"/>
        </w:rPr>
        <w:t xml:space="preserve">La CGT fera tout son possible pour empêcher un détricotage massif de la qualité de votre cadre professionnel d’aujourd’hui et pouvoir garder une vie privé en dehors de l’entreprise. </w:t>
      </w:r>
    </w:p>
    <w:p w:rsidR="00C256A0" w:rsidRDefault="00AA295A" w:rsidP="00AA295A">
      <w:pPr>
        <w:ind w:firstLine="708"/>
        <w:rPr>
          <w:rFonts w:ascii="Times New Roman" w:hAnsi="Times New Roman"/>
          <w:sz w:val="24"/>
          <w:szCs w:val="24"/>
        </w:rPr>
      </w:pPr>
      <w:r w:rsidRPr="00AA295A">
        <w:rPr>
          <w:rFonts w:ascii="Times New Roman" w:hAnsi="Times New Roman"/>
          <w:i/>
          <w:sz w:val="24"/>
          <w:szCs w:val="24"/>
        </w:rPr>
        <w:t>La prochaine réunion se tiendra le 8 Décembre à Paris, à 14H30, Mr COUREL Cyril assistera à l a réunion.</w:t>
      </w:r>
      <w:bookmarkStart w:id="0" w:name="_GoBack"/>
      <w:bookmarkEnd w:id="0"/>
    </w:p>
    <w:p w:rsidR="003D1C1A" w:rsidRPr="003D44D2" w:rsidRDefault="00160302" w:rsidP="00EA0AF8">
      <w:pPr>
        <w:ind w:left="5664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Mérignac</w:t>
      </w:r>
      <w:r w:rsidR="00C3626A" w:rsidRPr="003D44D2">
        <w:rPr>
          <w:rFonts w:ascii="Times New Roman" w:hAnsi="Times New Roman"/>
          <w:sz w:val="24"/>
          <w:szCs w:val="24"/>
        </w:rPr>
        <w:t xml:space="preserve"> le </w:t>
      </w:r>
      <w:r w:rsidR="00636ABA">
        <w:rPr>
          <w:rFonts w:ascii="Times New Roman" w:hAnsi="Times New Roman"/>
          <w:sz w:val="24"/>
          <w:szCs w:val="24"/>
        </w:rPr>
        <w:t>3</w:t>
      </w:r>
      <w:r w:rsidR="00DF7703">
        <w:rPr>
          <w:rFonts w:ascii="Times New Roman" w:hAnsi="Times New Roman"/>
          <w:sz w:val="24"/>
          <w:szCs w:val="24"/>
        </w:rPr>
        <w:t xml:space="preserve">  Décembre</w:t>
      </w:r>
      <w:r w:rsidR="00C3626A" w:rsidRPr="003D44D2">
        <w:rPr>
          <w:rFonts w:ascii="Times New Roman" w:hAnsi="Times New Roman"/>
          <w:sz w:val="24"/>
          <w:szCs w:val="24"/>
        </w:rPr>
        <w:t xml:space="preserve"> 2014</w:t>
      </w:r>
      <w:r w:rsidR="00636ABA">
        <w:rPr>
          <w:rFonts w:ascii="Times New Roman" w:hAnsi="Times New Roman"/>
          <w:sz w:val="24"/>
          <w:szCs w:val="24"/>
        </w:rPr>
        <w:t>.</w:t>
      </w:r>
    </w:p>
    <w:sectPr w:rsidR="003D1C1A" w:rsidRPr="003D44D2" w:rsidSect="00EA0AF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D4"/>
    <w:rsid w:val="000069F8"/>
    <w:rsid w:val="00016888"/>
    <w:rsid w:val="000201FA"/>
    <w:rsid w:val="00061E45"/>
    <w:rsid w:val="00062131"/>
    <w:rsid w:val="00067DCD"/>
    <w:rsid w:val="00086A9C"/>
    <w:rsid w:val="0008709B"/>
    <w:rsid w:val="000F3BDD"/>
    <w:rsid w:val="00105CD0"/>
    <w:rsid w:val="0013259B"/>
    <w:rsid w:val="00160302"/>
    <w:rsid w:val="00167892"/>
    <w:rsid w:val="001A108C"/>
    <w:rsid w:val="001B5D32"/>
    <w:rsid w:val="002757B9"/>
    <w:rsid w:val="002824E6"/>
    <w:rsid w:val="002B182F"/>
    <w:rsid w:val="002B220E"/>
    <w:rsid w:val="002B4854"/>
    <w:rsid w:val="002B67E8"/>
    <w:rsid w:val="002C6579"/>
    <w:rsid w:val="002C7BB8"/>
    <w:rsid w:val="002C7F25"/>
    <w:rsid w:val="002F5C58"/>
    <w:rsid w:val="00312D3A"/>
    <w:rsid w:val="00324664"/>
    <w:rsid w:val="00327472"/>
    <w:rsid w:val="00334B2E"/>
    <w:rsid w:val="003553FA"/>
    <w:rsid w:val="003A530D"/>
    <w:rsid w:val="003A5809"/>
    <w:rsid w:val="003B4B40"/>
    <w:rsid w:val="003C4846"/>
    <w:rsid w:val="003D1C1A"/>
    <w:rsid w:val="003D44D2"/>
    <w:rsid w:val="003E3982"/>
    <w:rsid w:val="00461F48"/>
    <w:rsid w:val="00482D09"/>
    <w:rsid w:val="004A32C5"/>
    <w:rsid w:val="004B176F"/>
    <w:rsid w:val="004C276B"/>
    <w:rsid w:val="00542CFD"/>
    <w:rsid w:val="0057774F"/>
    <w:rsid w:val="00590DB9"/>
    <w:rsid w:val="005E6E41"/>
    <w:rsid w:val="00636ABA"/>
    <w:rsid w:val="00652B3A"/>
    <w:rsid w:val="00653A4B"/>
    <w:rsid w:val="0065418C"/>
    <w:rsid w:val="00655595"/>
    <w:rsid w:val="00693E36"/>
    <w:rsid w:val="006C02C3"/>
    <w:rsid w:val="006C0FFC"/>
    <w:rsid w:val="006C275F"/>
    <w:rsid w:val="007328D8"/>
    <w:rsid w:val="00782F92"/>
    <w:rsid w:val="007B1602"/>
    <w:rsid w:val="007B5141"/>
    <w:rsid w:val="00813053"/>
    <w:rsid w:val="0082678A"/>
    <w:rsid w:val="00853642"/>
    <w:rsid w:val="00873A0B"/>
    <w:rsid w:val="008A28D4"/>
    <w:rsid w:val="008A4773"/>
    <w:rsid w:val="008B06D2"/>
    <w:rsid w:val="008B66AB"/>
    <w:rsid w:val="008E4F8E"/>
    <w:rsid w:val="00904F88"/>
    <w:rsid w:val="009158D0"/>
    <w:rsid w:val="0091599C"/>
    <w:rsid w:val="009201B7"/>
    <w:rsid w:val="009440F8"/>
    <w:rsid w:val="00944C75"/>
    <w:rsid w:val="009754A3"/>
    <w:rsid w:val="00994427"/>
    <w:rsid w:val="009E7B7E"/>
    <w:rsid w:val="009F13F1"/>
    <w:rsid w:val="009F62F1"/>
    <w:rsid w:val="00A20490"/>
    <w:rsid w:val="00A265E7"/>
    <w:rsid w:val="00A26D03"/>
    <w:rsid w:val="00A53A9F"/>
    <w:rsid w:val="00AA295A"/>
    <w:rsid w:val="00B10372"/>
    <w:rsid w:val="00B109AC"/>
    <w:rsid w:val="00B1749E"/>
    <w:rsid w:val="00B2022F"/>
    <w:rsid w:val="00B54C57"/>
    <w:rsid w:val="00B65F32"/>
    <w:rsid w:val="00BB4F2E"/>
    <w:rsid w:val="00C256A0"/>
    <w:rsid w:val="00C3626A"/>
    <w:rsid w:val="00C63775"/>
    <w:rsid w:val="00C75E5E"/>
    <w:rsid w:val="00CB265B"/>
    <w:rsid w:val="00CC0EED"/>
    <w:rsid w:val="00CC1910"/>
    <w:rsid w:val="00CD150E"/>
    <w:rsid w:val="00CF21CC"/>
    <w:rsid w:val="00D05B84"/>
    <w:rsid w:val="00D330D2"/>
    <w:rsid w:val="00D457E7"/>
    <w:rsid w:val="00D55E5B"/>
    <w:rsid w:val="00D74268"/>
    <w:rsid w:val="00D74F56"/>
    <w:rsid w:val="00D91981"/>
    <w:rsid w:val="00DF7703"/>
    <w:rsid w:val="00E45544"/>
    <w:rsid w:val="00E56641"/>
    <w:rsid w:val="00EA0AF8"/>
    <w:rsid w:val="00EA6FA2"/>
    <w:rsid w:val="00EC61AC"/>
    <w:rsid w:val="00ED5401"/>
    <w:rsid w:val="00EF1134"/>
    <w:rsid w:val="00F012F3"/>
    <w:rsid w:val="00F11ADB"/>
    <w:rsid w:val="00FB115B"/>
    <w:rsid w:val="00FD6760"/>
    <w:rsid w:val="00FE6737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4B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B176F"/>
    <w:pPr>
      <w:keepNext/>
      <w:spacing w:before="240" w:after="60" w:line="240" w:lineRule="auto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7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6737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4B176F"/>
    <w:rPr>
      <w:rFonts w:ascii="Arial" w:eastAsia="SimSun" w:hAnsi="Arial" w:cs="Arial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4B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B176F"/>
    <w:pPr>
      <w:keepNext/>
      <w:spacing w:before="240" w:after="60" w:line="240" w:lineRule="auto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7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6737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4B176F"/>
    <w:rPr>
      <w:rFonts w:ascii="Arial" w:eastAsia="SimSu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argenteuil2</dc:creator>
  <cp:lastModifiedBy>Admin</cp:lastModifiedBy>
  <cp:revision>9</cp:revision>
  <cp:lastPrinted>2014-12-03T09:00:00Z</cp:lastPrinted>
  <dcterms:created xsi:type="dcterms:W3CDTF">2014-12-01T11:57:00Z</dcterms:created>
  <dcterms:modified xsi:type="dcterms:W3CDTF">2014-12-03T09:09:00Z</dcterms:modified>
</cp:coreProperties>
</file>