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012BA6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4E62C0">
              <w:t>Bâtiment A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4E62C0">
              <w:t xml:space="preserve">Toilettes 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862984" w:rsidRDefault="005030D5" w:rsidP="006A515A">
            <w:r>
              <w:rPr>
                <w:u w:val="single"/>
              </w:rPr>
              <w:t>Risque (s) :</w:t>
            </w:r>
            <w:r w:rsidR="00F50CC4">
              <w:t xml:space="preserve"> </w:t>
            </w:r>
            <w:r w:rsidR="004E62C0">
              <w:t>Conditions de travail</w:t>
            </w:r>
          </w:p>
          <w:p w:rsidR="004E62C0" w:rsidRDefault="004E62C0" w:rsidP="006A515A"/>
          <w:p w:rsidR="004E62C0" w:rsidRPr="005030D5" w:rsidRDefault="009B7350" w:rsidP="004E62C0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1272899</wp:posOffset>
                  </wp:positionH>
                  <wp:positionV relativeFrom="paragraph">
                    <wp:posOffset>344225</wp:posOffset>
                  </wp:positionV>
                  <wp:extent cx="4202126" cy="5605670"/>
                  <wp:effectExtent l="762000" t="0" r="712774" b="0"/>
                  <wp:wrapNone/>
                  <wp:docPr id="2" name="Image 2" descr="F:\CHS_2014-novembre\photo\DSCN0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HS_2014-novembre\photo\DSCN0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26" cy="560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="004E62C0">
              <w:t xml:space="preserve">Une odeur persistante et très désagréable, insupporte souvent les utilisateurs des toilettes du Bâtiment A </w:t>
            </w:r>
            <w:r w:rsidR="002B72A0">
              <w:t>côté</w:t>
            </w:r>
            <w:r w:rsidR="004E62C0">
              <w:t xml:space="preserve"> vestiaire. </w:t>
            </w:r>
            <w:r w:rsidR="002B72A0">
              <w:t>Peut-être</w:t>
            </w:r>
            <w:r w:rsidR="004E62C0">
              <w:t xml:space="preserve"> que la conception et la construc</w:t>
            </w:r>
            <w:bookmarkStart w:id="0" w:name="_GoBack"/>
            <w:bookmarkEnd w:id="0"/>
            <w:r w:rsidR="004E62C0">
              <w:t xml:space="preserve">tion de </w:t>
            </w:r>
            <w:r w:rsidR="002B72A0">
              <w:t>celle-ci</w:t>
            </w:r>
            <w:r w:rsidR="004E62C0">
              <w:t xml:space="preserve">  empêche les siphons de remplir leur </w:t>
            </w:r>
            <w:r w:rsidR="009964E0">
              <w:t xml:space="preserve">rôle. </w:t>
            </w:r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6543A7" w:rsidRPr="006474DB" w:rsidRDefault="00810BD3" w:rsidP="004E62C0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  <w:r w:rsidR="004E62C0">
              <w:t>Le CHS-CT demande de s’occuper de ce problème récurent rapidement</w:t>
            </w:r>
            <w:r w:rsidR="00155E53">
              <w:t xml:space="preserve"> par une analyse de la zone.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61" w:rsidRDefault="00D42461" w:rsidP="00171F5C">
      <w:pPr>
        <w:spacing w:after="0" w:line="240" w:lineRule="auto"/>
      </w:pPr>
      <w:r>
        <w:separator/>
      </w:r>
    </w:p>
  </w:endnote>
  <w:endnote w:type="continuationSeparator" w:id="0">
    <w:p w:rsidR="00D42461" w:rsidRDefault="00D42461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61" w:rsidRDefault="00D42461" w:rsidP="00171F5C">
      <w:pPr>
        <w:spacing w:after="0" w:line="240" w:lineRule="auto"/>
      </w:pPr>
      <w:r>
        <w:separator/>
      </w:r>
    </w:p>
  </w:footnote>
  <w:footnote w:type="continuationSeparator" w:id="0">
    <w:p w:rsidR="00D42461" w:rsidRDefault="00D42461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A6833"/>
    <w:rsid w:val="000F3C0A"/>
    <w:rsid w:val="00102560"/>
    <w:rsid w:val="00114301"/>
    <w:rsid w:val="00134245"/>
    <w:rsid w:val="00155E53"/>
    <w:rsid w:val="00171F5C"/>
    <w:rsid w:val="00184322"/>
    <w:rsid w:val="001B1313"/>
    <w:rsid w:val="001C1712"/>
    <w:rsid w:val="001D6601"/>
    <w:rsid w:val="002126F7"/>
    <w:rsid w:val="00213082"/>
    <w:rsid w:val="002A70C1"/>
    <w:rsid w:val="002B72A0"/>
    <w:rsid w:val="002F22A5"/>
    <w:rsid w:val="003E3338"/>
    <w:rsid w:val="00477D28"/>
    <w:rsid w:val="004E62C0"/>
    <w:rsid w:val="005030D5"/>
    <w:rsid w:val="005131A8"/>
    <w:rsid w:val="00543C99"/>
    <w:rsid w:val="005D52BE"/>
    <w:rsid w:val="006474DB"/>
    <w:rsid w:val="006543A7"/>
    <w:rsid w:val="006A515A"/>
    <w:rsid w:val="006C5850"/>
    <w:rsid w:val="00701519"/>
    <w:rsid w:val="00767D69"/>
    <w:rsid w:val="007F0785"/>
    <w:rsid w:val="00810BD3"/>
    <w:rsid w:val="00840970"/>
    <w:rsid w:val="00862984"/>
    <w:rsid w:val="00894516"/>
    <w:rsid w:val="008B7984"/>
    <w:rsid w:val="008C2758"/>
    <w:rsid w:val="008E0814"/>
    <w:rsid w:val="00974B8E"/>
    <w:rsid w:val="009964E0"/>
    <w:rsid w:val="009B7350"/>
    <w:rsid w:val="009C7A45"/>
    <w:rsid w:val="00AD5FD0"/>
    <w:rsid w:val="00C03124"/>
    <w:rsid w:val="00C035B7"/>
    <w:rsid w:val="00C444EB"/>
    <w:rsid w:val="00C74C32"/>
    <w:rsid w:val="00CC4CDF"/>
    <w:rsid w:val="00D42461"/>
    <w:rsid w:val="00E00344"/>
    <w:rsid w:val="00E559B3"/>
    <w:rsid w:val="00EA7C14"/>
    <w:rsid w:val="00F25369"/>
    <w:rsid w:val="00F4117F"/>
    <w:rsid w:val="00F50CC4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EB0E-8259-47FC-B8A0-6A64E54B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7</cp:revision>
  <cp:lastPrinted>2014-09-22T13:31:00Z</cp:lastPrinted>
  <dcterms:created xsi:type="dcterms:W3CDTF">2014-11-19T11:19:00Z</dcterms:created>
  <dcterms:modified xsi:type="dcterms:W3CDTF">2014-11-24T10:29:00Z</dcterms:modified>
</cp:coreProperties>
</file>